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20130D07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8801A6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8801A6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20130D07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8801A6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8801A6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2B6F4FB0" w:rsidR="00C842FF" w:rsidRPr="00C842FF" w:rsidRDefault="00815234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Profil Sports</w:t>
                            </w:r>
                          </w:p>
                          <w:p w14:paraId="2DF2C721" w14:textId="0806228B" w:rsidR="00C842FF" w:rsidRPr="00C842FF" w:rsidRDefault="00815234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Secondaire 2</w:t>
                            </w:r>
                          </w:p>
                          <w:p w14:paraId="085150CA" w14:textId="247DDBCA" w:rsidR="00C842FF" w:rsidRPr="00C842FF" w:rsidRDefault="00815234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Kevin Bélanger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2B6F4FB0" w:rsidR="00C842FF" w:rsidRPr="00C842FF" w:rsidRDefault="00815234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Profil Sports</w:t>
                      </w:r>
                    </w:p>
                    <w:p w14:paraId="2DF2C721" w14:textId="0806228B" w:rsidR="00C842FF" w:rsidRPr="00C842FF" w:rsidRDefault="00815234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Secondaire 2</w:t>
                      </w:r>
                    </w:p>
                    <w:p w14:paraId="085150CA" w14:textId="247DDBCA" w:rsidR="00C842FF" w:rsidRPr="00C842FF" w:rsidRDefault="00815234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Kevin Bélanger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115DC291" w:rsidR="00C842FF" w:rsidRPr="00C842FF" w:rsidRDefault="00C842FF" w:rsidP="00C842FF">
      <w:pPr>
        <w:rPr>
          <w:rFonts w:ascii="Century Gothic" w:hAnsi="Century Gothic"/>
          <w:i/>
          <w:iCs/>
          <w:color w:val="4C94D8" w:themeColor="text2" w:themeTint="80"/>
        </w:rPr>
      </w:pPr>
      <w:r w:rsidRPr="00C842FF">
        <w:rPr>
          <w:rFonts w:ascii="Century Gothic" w:hAnsi="Century Gothic"/>
          <w:i/>
          <w:iCs/>
          <w:color w:val="4C94D8" w:themeColor="text2" w:themeTint="80"/>
        </w:rPr>
        <w:t>(</w:t>
      </w:r>
      <w:r w:rsidR="005346FE">
        <w:rPr>
          <w:rFonts w:ascii="Century Gothic" w:hAnsi="Century Gothic"/>
          <w:i/>
          <w:iCs/>
          <w:color w:val="4C94D8" w:themeColor="text2" w:themeTint="80"/>
        </w:rPr>
        <w:t>4</w:t>
      </w:r>
      <w:r w:rsidRPr="00C842FF">
        <w:rPr>
          <w:rFonts w:ascii="Century Gothic" w:hAnsi="Century Gothic"/>
          <w:i/>
          <w:iCs/>
          <w:color w:val="4C94D8" w:themeColor="text2" w:themeTint="80"/>
        </w:rPr>
        <w:t xml:space="preserve"> périodes/cycle)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29539266" w14:textId="77777777" w:rsidR="008E6B6C" w:rsidRPr="00477499" w:rsidRDefault="008E6B6C" w:rsidP="008E6B6C">
      <w:pPr>
        <w:numPr>
          <w:ilvl w:val="0"/>
          <w:numId w:val="8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Costume d’éducation physique</w:t>
      </w:r>
    </w:p>
    <w:p w14:paraId="062423FB" w14:textId="77777777" w:rsidR="008E6B6C" w:rsidRPr="00477499" w:rsidRDefault="008E6B6C" w:rsidP="008E6B6C">
      <w:pPr>
        <w:numPr>
          <w:ilvl w:val="0"/>
          <w:numId w:val="8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Espadrilles</w:t>
      </w:r>
    </w:p>
    <w:p w14:paraId="33850E41" w14:textId="77777777" w:rsidR="008E6B6C" w:rsidRPr="00477499" w:rsidRDefault="008E6B6C" w:rsidP="008E6B6C">
      <w:pPr>
        <w:numPr>
          <w:ilvl w:val="0"/>
          <w:numId w:val="8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Vêtements appropriés pour les sorties extérieures</w:t>
      </w:r>
    </w:p>
    <w:p w14:paraId="1280A4B0" w14:textId="77777777" w:rsidR="008E6B6C" w:rsidRPr="00477499" w:rsidRDefault="008E6B6C" w:rsidP="008E6B6C">
      <w:pPr>
        <w:numPr>
          <w:ilvl w:val="0"/>
          <w:numId w:val="8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Serviette, savon, shampoing et anti-sudorifique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7DCBAD7" w:rsidR="000F6A41" w:rsidRPr="000F6A41" w:rsidRDefault="008E6B6C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Agir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406E1691" w:rsidR="000F6A41" w:rsidRPr="000F6A41" w:rsidRDefault="008E6B6C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662292D8" w:rsidR="000F6A41" w:rsidRPr="000F6A41" w:rsidRDefault="008E6B6C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Adopter un mode de vie sain et actif</w:t>
            </w:r>
          </w:p>
        </w:tc>
      </w:tr>
    </w:tbl>
    <w:p w14:paraId="05502E0B" w14:textId="59315AED" w:rsidR="00C842FF" w:rsidRPr="00C842FF" w:rsidRDefault="00C842FF" w:rsidP="008E6B6C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7CCC224B" w14:textId="77777777" w:rsidR="009657AC" w:rsidRPr="00BE5250" w:rsidRDefault="009657AC" w:rsidP="009657AC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Cours pratiques en gymnase</w:t>
      </w:r>
    </w:p>
    <w:p w14:paraId="3E4C8970" w14:textId="77777777" w:rsidR="009657AC" w:rsidRPr="00BE5250" w:rsidRDefault="009657AC" w:rsidP="009657AC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Utilisation des plateaux extérieurs</w:t>
      </w:r>
    </w:p>
    <w:p w14:paraId="194160A3" w14:textId="77777777" w:rsidR="009657AC" w:rsidRPr="00BE5250" w:rsidRDefault="009657AC" w:rsidP="009657AC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Documents audio-visuels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FB6253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0543A23" w14:textId="77777777" w:rsidR="00744D58" w:rsidRPr="00B772C5" w:rsidRDefault="00744D58" w:rsidP="00744D58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Participation active au cours</w:t>
      </w:r>
    </w:p>
    <w:p w14:paraId="1A473340" w14:textId="77777777" w:rsidR="00744D58" w:rsidRPr="00B772C5" w:rsidRDefault="00744D58" w:rsidP="00744D58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Implication positive</w:t>
      </w:r>
    </w:p>
    <w:p w14:paraId="3885CC42" w14:textId="77777777" w:rsidR="00744D58" w:rsidRPr="00B772C5" w:rsidRDefault="00744D58" w:rsidP="00744D58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Examen théorique</w:t>
      </w:r>
    </w:p>
    <w:p w14:paraId="7FF9C7AE" w14:textId="77777777" w:rsidR="00744D58" w:rsidRPr="00B772C5" w:rsidRDefault="00744D58" w:rsidP="00744D58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Rencontrer les exigences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2A0D552B" w:rsidR="00C842FF" w:rsidRPr="00E1578F" w:rsidRDefault="00814F41" w:rsidP="00C842FF">
      <w:pPr>
        <w:rPr>
          <w:rFonts w:ascii="Century Gothic" w:hAnsi="Century Gothic"/>
          <w:b/>
          <w:bCs/>
          <w:u w:val="single"/>
        </w:rPr>
      </w:pPr>
      <w:r w:rsidRPr="00E1578F">
        <w:rPr>
          <w:rFonts w:ascii="Century Gothic" w:hAnsi="Century Gothic"/>
          <w:b/>
          <w:bCs/>
          <w:u w:val="single"/>
        </w:rPr>
        <w:t xml:space="preserve">SPORTS </w:t>
      </w:r>
      <w:r w:rsidR="00E1578F" w:rsidRPr="00E1578F">
        <w:rPr>
          <w:rFonts w:ascii="Century Gothic" w:hAnsi="Century Gothic"/>
          <w:b/>
          <w:bCs/>
          <w:u w:val="single"/>
        </w:rPr>
        <w:t>VUS DANS L’ANNÉE</w:t>
      </w:r>
    </w:p>
    <w:p w14:paraId="7529AA21" w14:textId="7D4604F3" w:rsidR="00E1578F" w:rsidRDefault="00E1578F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Golf</w:t>
      </w:r>
      <w:r w:rsidR="00B848CA">
        <w:rPr>
          <w:rFonts w:ascii="Century Gothic" w:hAnsi="Century Gothic"/>
          <w:i/>
          <w:iCs/>
          <w:color w:val="4C94D8" w:themeColor="text2" w:themeTint="80"/>
        </w:rPr>
        <w:t xml:space="preserve"> (Beauceville)</w:t>
      </w:r>
    </w:p>
    <w:p w14:paraId="6A8C4FFF" w14:textId="79772A2C" w:rsidR="00E1578F" w:rsidRDefault="00E1578F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Salle d’entraînement</w:t>
      </w:r>
    </w:p>
    <w:p w14:paraId="06FB44B5" w14:textId="15605886" w:rsidR="00E1578F" w:rsidRDefault="00B848CA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Beach-volley (Loisirs)</w:t>
      </w:r>
    </w:p>
    <w:p w14:paraId="5AC4861E" w14:textId="4C3B6606" w:rsidR="00B848CA" w:rsidRDefault="00B848CA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Tchoukball</w:t>
      </w:r>
    </w:p>
    <w:p w14:paraId="4B8B4450" w14:textId="0274CF87" w:rsidR="00B848CA" w:rsidRDefault="00B848CA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proofErr w:type="spellStart"/>
      <w:r>
        <w:rPr>
          <w:rFonts w:ascii="Century Gothic" w:hAnsi="Century Gothic"/>
          <w:i/>
          <w:iCs/>
          <w:color w:val="4C94D8" w:themeColor="text2" w:themeTint="80"/>
        </w:rPr>
        <w:t>Pickelball</w:t>
      </w:r>
      <w:proofErr w:type="spellEnd"/>
    </w:p>
    <w:p w14:paraId="76F18619" w14:textId="710E5D61" w:rsidR="00B848CA" w:rsidRDefault="00B848CA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Hockey </w:t>
      </w:r>
      <w:proofErr w:type="spellStart"/>
      <w:r>
        <w:rPr>
          <w:rFonts w:ascii="Century Gothic" w:hAnsi="Century Gothic"/>
          <w:i/>
          <w:iCs/>
          <w:color w:val="4C94D8" w:themeColor="text2" w:themeTint="80"/>
        </w:rPr>
        <w:t>Cossom</w:t>
      </w:r>
      <w:proofErr w:type="spellEnd"/>
    </w:p>
    <w:p w14:paraId="4B95941C" w14:textId="6180B3D1" w:rsidR="00B848CA" w:rsidRDefault="00B848CA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proofErr w:type="spellStart"/>
      <w:r>
        <w:rPr>
          <w:rFonts w:ascii="Century Gothic" w:hAnsi="Century Gothic"/>
          <w:i/>
          <w:iCs/>
          <w:color w:val="4C94D8" w:themeColor="text2" w:themeTint="80"/>
        </w:rPr>
        <w:t>Ultimate</w:t>
      </w:r>
      <w:proofErr w:type="spellEnd"/>
      <w:r>
        <w:rPr>
          <w:rFonts w:ascii="Century Gothic" w:hAnsi="Century Gothic"/>
          <w:i/>
          <w:iCs/>
          <w:color w:val="4C94D8" w:themeColor="text2" w:themeTint="80"/>
        </w:rPr>
        <w:t>-Football</w:t>
      </w:r>
    </w:p>
    <w:p w14:paraId="2A1B803C" w14:textId="3797037B" w:rsidR="00B848CA" w:rsidRDefault="00B848CA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Handball</w:t>
      </w:r>
    </w:p>
    <w:p w14:paraId="792D3267" w14:textId="5628E421" w:rsidR="00B848CA" w:rsidRDefault="005843E7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Raquette</w:t>
      </w:r>
    </w:p>
    <w:p w14:paraId="72395A1F" w14:textId="4B534FCA" w:rsidR="00705DB6" w:rsidRPr="00E1578F" w:rsidRDefault="00705DB6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Autres</w:t>
      </w:r>
    </w:p>
    <w:p w14:paraId="2DBE1001" w14:textId="77777777" w:rsidR="00E1578F" w:rsidRPr="00814F41" w:rsidRDefault="00E1578F" w:rsidP="00C842FF">
      <w:pPr>
        <w:rPr>
          <w:b/>
          <w:bCs/>
          <w:u w:val="single"/>
        </w:rPr>
      </w:pPr>
    </w:p>
    <w:p w14:paraId="60A364DB" w14:textId="77777777" w:rsidR="000F6A41" w:rsidRDefault="000F6A41" w:rsidP="00C842FF"/>
    <w:p w14:paraId="25654B50" w14:textId="2300985C" w:rsidR="000F6A41" w:rsidRPr="00C645BB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0A5F989B" w:rsidR="00753B9C" w:rsidRDefault="00753B9C" w:rsidP="00C842FF"/>
    <w:p w14:paraId="63B1B0CA" w14:textId="288B7DA3" w:rsidR="000F6A41" w:rsidRPr="00753B9C" w:rsidRDefault="008F6A8E" w:rsidP="00C842FF">
      <w:pPr>
        <w:rPr>
          <w:rFonts w:ascii="Century Gothic" w:hAnsi="Century Gothic"/>
        </w:rPr>
      </w:pPr>
      <w:r>
        <w:br/>
      </w:r>
      <w:r>
        <w:br/>
      </w:r>
    </w:p>
    <w:p w14:paraId="515D4FFE" w14:textId="77777777" w:rsidR="00C842FF" w:rsidRDefault="00C842FF" w:rsidP="00C842FF">
      <w:pPr>
        <w:jc w:val="both"/>
        <w:rPr>
          <w:rFonts w:ascii="Century Gothic" w:hAnsi="Century Gothic"/>
          <w:b/>
          <w:caps/>
          <w:u w:val="single"/>
        </w:rPr>
      </w:pPr>
    </w:p>
    <w:p w14:paraId="5C27EF6D" w14:textId="77777777" w:rsidR="005843E7" w:rsidRDefault="005843E7" w:rsidP="00C842FF">
      <w:pPr>
        <w:jc w:val="both"/>
        <w:rPr>
          <w:rFonts w:ascii="Century Gothic" w:hAnsi="Century Gothic"/>
          <w:b/>
          <w:caps/>
          <w:u w:val="single"/>
        </w:rPr>
      </w:pPr>
    </w:p>
    <w:p w14:paraId="230CB6A9" w14:textId="77777777" w:rsidR="005843E7" w:rsidRDefault="005843E7" w:rsidP="00C842FF">
      <w:pPr>
        <w:jc w:val="both"/>
        <w:rPr>
          <w:rFonts w:ascii="Century Gothic" w:hAnsi="Century Gothic"/>
          <w:b/>
          <w:caps/>
          <w:u w:val="single"/>
        </w:rPr>
      </w:pPr>
    </w:p>
    <w:p w14:paraId="5279DFCC" w14:textId="77777777" w:rsidR="005843E7" w:rsidRDefault="005843E7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5346FE"/>
    <w:rsid w:val="005843E7"/>
    <w:rsid w:val="006601E4"/>
    <w:rsid w:val="00705DB6"/>
    <w:rsid w:val="00744D58"/>
    <w:rsid w:val="00753B9C"/>
    <w:rsid w:val="0078020B"/>
    <w:rsid w:val="00814F41"/>
    <w:rsid w:val="00815234"/>
    <w:rsid w:val="008454A5"/>
    <w:rsid w:val="008801A6"/>
    <w:rsid w:val="008E6B6C"/>
    <w:rsid w:val="008F6A8E"/>
    <w:rsid w:val="00952A67"/>
    <w:rsid w:val="009657AC"/>
    <w:rsid w:val="009F6F12"/>
    <w:rsid w:val="00B848CA"/>
    <w:rsid w:val="00C10D02"/>
    <w:rsid w:val="00C645BB"/>
    <w:rsid w:val="00C842FF"/>
    <w:rsid w:val="00D857A0"/>
    <w:rsid w:val="00E1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Props1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Kévin Bélanger</cp:lastModifiedBy>
  <cp:revision>14</cp:revision>
  <dcterms:created xsi:type="dcterms:W3CDTF">2024-04-10T15:46:00Z</dcterms:created>
  <dcterms:modified xsi:type="dcterms:W3CDTF">2025-09-24T14:49:00Z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