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8694D" w14:textId="2941020E" w:rsidR="00C842FF" w:rsidRPr="00EA4AF5" w:rsidRDefault="00C842FF">
      <w:pPr>
        <w:rPr>
          <w:color w:val="000000" w:themeColor="text1"/>
        </w:rPr>
      </w:pPr>
      <w:r w:rsidRPr="00EA4AF5">
        <w:rPr>
          <w:noProof/>
          <w:color w:val="000000" w:themeColor="text1"/>
          <w14:ligatures w14:val="standardContextual"/>
        </w:rPr>
        <mc:AlternateContent>
          <mc:Choice Requires="wpg">
            <w:drawing>
              <wp:anchor distT="0" distB="0" distL="114300" distR="114300" simplePos="0" relativeHeight="251662336" behindDoc="0" locked="0" layoutInCell="1" allowOverlap="1" wp14:anchorId="23AC9EA4" wp14:editId="76D00BCB">
                <wp:simplePos x="0" y="0"/>
                <wp:positionH relativeFrom="column">
                  <wp:posOffset>-241300</wp:posOffset>
                </wp:positionH>
                <wp:positionV relativeFrom="paragraph">
                  <wp:posOffset>-323850</wp:posOffset>
                </wp:positionV>
                <wp:extent cx="6477000" cy="1141095"/>
                <wp:effectExtent l="0" t="0" r="0" b="1905"/>
                <wp:wrapNone/>
                <wp:docPr id="1760019137" name="Groupe 3"/>
                <wp:cNvGraphicFramePr/>
                <a:graphic xmlns:a="http://schemas.openxmlformats.org/drawingml/2006/main">
                  <a:graphicData uri="http://schemas.microsoft.com/office/word/2010/wordprocessingGroup">
                    <wpg:wgp>
                      <wpg:cNvGrpSpPr/>
                      <wpg:grpSpPr>
                        <a:xfrm>
                          <a:off x="0" y="0"/>
                          <a:ext cx="6477000" cy="1141095"/>
                          <a:chOff x="0" y="0"/>
                          <a:chExt cx="6477000" cy="1141095"/>
                        </a:xfrm>
                      </wpg:grpSpPr>
                      <pic:pic xmlns:pic="http://schemas.openxmlformats.org/drawingml/2006/picture">
                        <pic:nvPicPr>
                          <pic:cNvPr id="1287362329" name="Imag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477000" cy="1141095"/>
                          </a:xfrm>
                          <a:prstGeom prst="rect">
                            <a:avLst/>
                          </a:prstGeom>
                        </pic:spPr>
                      </pic:pic>
                      <wps:wsp>
                        <wps:cNvPr id="1072781454" name="Zone de texte 40"/>
                        <wps:cNvSpPr txBox="1">
                          <a:spLocks noChangeArrowheads="1"/>
                        </wps:cNvSpPr>
                        <wps:spPr bwMode="auto">
                          <a:xfrm>
                            <a:off x="1587500" y="393700"/>
                            <a:ext cx="3149600" cy="52705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245297" w14:textId="623971EB" w:rsidR="00C842FF" w:rsidRPr="00C842FF" w:rsidRDefault="00C842FF" w:rsidP="00C842F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wps:txbx>
                        <wps:bodyPr rot="0" vert="horz" wrap="square" lIns="91440" tIns="45720" rIns="91440" bIns="45720" anchor="t" anchorCtr="0" upright="1">
                          <a:noAutofit/>
                        </wps:bodyPr>
                      </wps:wsp>
                      <pic:pic xmlns:pic="http://schemas.openxmlformats.org/drawingml/2006/picture">
                        <pic:nvPicPr>
                          <pic:cNvPr id="2112511505" name="Image 1" descr="Une image contenant Graphique, logo, graphisme, clipart&#10;&#10;Description générée automatiquement"/>
                          <pic:cNvPicPr>
                            <a:picLocks noChangeAspect="1"/>
                          </pic:cNvPicPr>
                        </pic:nvPicPr>
                        <pic:blipFill rotWithShape="1">
                          <a:blip r:embed="rId8" cstate="print">
                            <a:extLst>
                              <a:ext uri="{28A0092B-C50C-407E-A947-70E740481C1C}">
                                <a14:useLocalDpi xmlns:a14="http://schemas.microsoft.com/office/drawing/2010/main" val="0"/>
                              </a:ext>
                            </a:extLst>
                          </a:blip>
                          <a:srcRect l="9888" t="21357" r="9440" b="23708"/>
                          <a:stretch/>
                        </pic:blipFill>
                        <pic:spPr bwMode="auto">
                          <a:xfrm>
                            <a:off x="222250" y="6350"/>
                            <a:ext cx="1016000" cy="6915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3AC9EA4" id="Groupe 3" o:spid="_x0000_s1026" style="position:absolute;margin-left:-19pt;margin-top:-25.5pt;width:510pt;height:89.85pt;z-index:251662336" coordsize="64770,114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64770;height:1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">
                  <v:imagedata r:id="rId9" o:title=""/>
                </v:shape>
                <v:shapetype id="_x0000_t202" coordsize="21600,21600" o:spt="202" path="m,l,21600r21600,l21600,xe">
                  <v:stroke joinstyle="miter"/>
                  <v:path gradientshapeok="t" o:connecttype="rect"/>
                </v:shapetype>
                <v:shape id="Zone de texte 40" o:spid="_x0000_s1028" type="#_x0000_t202" style="position:absolute;left:15875;top:3937;width:31496;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" strokeweight="2.25pt">
                  <v:textbox>
                    <w:txbxContent>
                      <w:p w14:paraId="56245297" w14:textId="623971EB" w:rsidR="00C842FF" w:rsidRPr="00C842FF" w:rsidRDefault="00C842FF" w:rsidP="00C842F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v:textbox>
                </v:shape>
                <v:shape id="Image 1" o:spid="_x0000_s1029" type="#_x0000_t75" alt="Une image contenant Graphique, logo, graphisme, clipart&#10;&#10;Description générée automatiquement" style="position:absolute;left:2222;top:63;width:10160;height:6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">
                  <v:imagedata r:id="rId10" o:title="Une image contenant Graphique, logo, graphisme, clipart&#10;&#10;Description générée automatiquement" croptop="13997f" cropbottom="15537f" cropleft="6480f" cropright="6187f"/>
                </v:shape>
              </v:group>
            </w:pict>
          </mc:Fallback>
        </mc:AlternateContent>
      </w:r>
    </w:p>
    <w:p w14:paraId="4FB2A082" w14:textId="4503437E" w:rsidR="00C842FF" w:rsidRPr="00EA4AF5" w:rsidRDefault="00C842FF">
      <w:pPr>
        <w:rPr>
          <w:color w:val="000000" w:themeColor="text1"/>
        </w:rPr>
      </w:pPr>
    </w:p>
    <w:p w14:paraId="15EB7D6E" w14:textId="6EBF8F71" w:rsidR="00C842FF" w:rsidRPr="00EA4AF5" w:rsidRDefault="00C842FF">
      <w:pPr>
        <w:rPr>
          <w:color w:val="000000" w:themeColor="text1"/>
        </w:rPr>
      </w:pPr>
    </w:p>
    <w:p w14:paraId="1CC33F2A" w14:textId="3E6ED250" w:rsidR="00C842FF" w:rsidRPr="00EA4AF5" w:rsidRDefault="00C842FF">
      <w:pPr>
        <w:rPr>
          <w:color w:val="000000" w:themeColor="text1"/>
        </w:rPr>
      </w:pPr>
    </w:p>
    <w:p w14:paraId="0227B1B8" w14:textId="7C00782E" w:rsidR="00C842FF" w:rsidRPr="00EA4AF5" w:rsidRDefault="00C842FF">
      <w:pPr>
        <w:rPr>
          <w:color w:val="000000" w:themeColor="text1"/>
        </w:rPr>
      </w:pPr>
    </w:p>
    <w:p w14:paraId="7F5A74F4" w14:textId="2D698297" w:rsidR="00C842FF" w:rsidRPr="00EA4AF5" w:rsidRDefault="00C842FF">
      <w:pPr>
        <w:rPr>
          <w:color w:val="000000" w:themeColor="text1"/>
        </w:rPr>
      </w:pPr>
      <w:r w:rsidRPr="00EA4AF5">
        <w:rPr>
          <w:noProof/>
          <w:color w:val="000000" w:themeColor="text1"/>
          <w14:ligatures w14:val="standardContextual"/>
        </w:rPr>
        <mc:AlternateContent>
          <mc:Choice Requires="wps">
            <w:drawing>
              <wp:anchor distT="0" distB="0" distL="114300" distR="114300" simplePos="0" relativeHeight="251663360" behindDoc="0" locked="0" layoutInCell="1" allowOverlap="1" wp14:anchorId="4C393DFD" wp14:editId="16AABF35">
                <wp:simplePos x="0" y="0"/>
                <wp:positionH relativeFrom="column">
                  <wp:posOffset>781050</wp:posOffset>
                </wp:positionH>
                <wp:positionV relativeFrom="paragraph">
                  <wp:posOffset>152400</wp:posOffset>
                </wp:positionV>
                <wp:extent cx="4200525" cy="895350"/>
                <wp:effectExtent l="0" t="0" r="28575" b="19050"/>
                <wp:wrapNone/>
                <wp:docPr id="238881432" name="Zone de texte 4"/>
                <wp:cNvGraphicFramePr/>
                <a:graphic xmlns:a="http://schemas.openxmlformats.org/drawingml/2006/main">
                  <a:graphicData uri="http://schemas.microsoft.com/office/word/2010/wordprocessingShape">
                    <wps:wsp>
                      <wps:cNvSpPr txBox="1"/>
                      <wps:spPr>
                        <a:xfrm>
                          <a:off x="0" y="0"/>
                          <a:ext cx="4200525" cy="895350"/>
                        </a:xfrm>
                        <a:prstGeom prst="rect">
                          <a:avLst/>
                        </a:prstGeom>
                        <a:solidFill>
                          <a:schemeClr val="lt1"/>
                        </a:solidFill>
                        <a:ln w="19050">
                          <a:solidFill>
                            <a:prstClr val="black"/>
                          </a:solidFill>
                        </a:ln>
                      </wps:spPr>
                      <wps:txbx>
                        <w:txbxContent>
                          <w:p w14:paraId="177227E2" w14:textId="0060DCB7" w:rsidR="00C842FF" w:rsidRPr="002D1FDB" w:rsidRDefault="00B42026" w:rsidP="00C842FF">
                            <w:pPr>
                              <w:spacing w:line="360" w:lineRule="auto"/>
                              <w:jc w:val="center"/>
                              <w:rPr>
                                <w:rFonts w:ascii="Century Gothic" w:hAnsi="Century Gothic"/>
                                <w:b/>
                                <w:bCs/>
                                <w:color w:val="000000" w:themeColor="text1"/>
                              </w:rPr>
                            </w:pPr>
                            <w:r w:rsidRPr="002D1FDB">
                              <w:rPr>
                                <w:rFonts w:ascii="Century Gothic" w:hAnsi="Century Gothic"/>
                                <w:b/>
                                <w:bCs/>
                                <w:color w:val="000000" w:themeColor="text1"/>
                              </w:rPr>
                              <w:t>Français</w:t>
                            </w:r>
                          </w:p>
                          <w:p w14:paraId="2DF2C721" w14:textId="5F901D08" w:rsidR="00C842FF" w:rsidRPr="002D1FDB" w:rsidRDefault="00B42026" w:rsidP="00C842FF">
                            <w:pPr>
                              <w:spacing w:line="360" w:lineRule="auto"/>
                              <w:jc w:val="center"/>
                              <w:rPr>
                                <w:rFonts w:ascii="Century Gothic" w:hAnsi="Century Gothic"/>
                                <w:b/>
                                <w:bCs/>
                                <w:color w:val="000000" w:themeColor="text1"/>
                              </w:rPr>
                            </w:pPr>
                            <w:r w:rsidRPr="002D1FDB">
                              <w:rPr>
                                <w:rFonts w:ascii="Century Gothic" w:hAnsi="Century Gothic"/>
                                <w:b/>
                                <w:bCs/>
                                <w:color w:val="000000" w:themeColor="text1"/>
                              </w:rPr>
                              <w:t>2</w:t>
                            </w:r>
                            <w:r w:rsidRPr="002D1FDB">
                              <w:rPr>
                                <w:rFonts w:ascii="Century Gothic" w:hAnsi="Century Gothic"/>
                                <w:b/>
                                <w:bCs/>
                                <w:color w:val="000000" w:themeColor="text1"/>
                                <w:vertAlign w:val="superscript"/>
                              </w:rPr>
                              <w:t>e</w:t>
                            </w:r>
                            <w:r w:rsidRPr="002D1FDB">
                              <w:rPr>
                                <w:rFonts w:ascii="Century Gothic" w:hAnsi="Century Gothic"/>
                                <w:b/>
                                <w:bCs/>
                                <w:color w:val="000000" w:themeColor="text1"/>
                              </w:rPr>
                              <w:t xml:space="preserve"> secondaire</w:t>
                            </w:r>
                          </w:p>
                          <w:p w14:paraId="085150CA" w14:textId="72296211" w:rsidR="00C842FF" w:rsidRPr="002D1FDB" w:rsidRDefault="00B42026" w:rsidP="00C842FF">
                            <w:pPr>
                              <w:spacing w:line="360" w:lineRule="auto"/>
                              <w:jc w:val="center"/>
                              <w:rPr>
                                <w:rFonts w:ascii="Century Gothic" w:hAnsi="Century Gothic"/>
                                <w:b/>
                                <w:bCs/>
                                <w:color w:val="000000" w:themeColor="text1"/>
                              </w:rPr>
                            </w:pPr>
                            <w:r w:rsidRPr="002D1FDB">
                              <w:rPr>
                                <w:rFonts w:ascii="Century Gothic" w:hAnsi="Century Gothic"/>
                                <w:b/>
                                <w:bCs/>
                                <w:color w:val="000000" w:themeColor="text1"/>
                              </w:rPr>
                              <w:t>Nadia Leblond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93DFD" id="_x0000_t202" coordsize="21600,21600" o:spt="202" path="m,l,21600r21600,l21600,xe">
                <v:stroke joinstyle="miter"/>
                <v:path gradientshapeok="t" o:connecttype="rect"/>
              </v:shapetype>
              <v:shape id="Zone de texte 4" o:spid="_x0000_s1030" type="#_x0000_t202" style="position:absolute;margin-left:61.5pt;margin-top:12pt;width:330.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" fillcolor="white [3201]" strokeweight="1.5pt">
                <v:textbox>
                  <w:txbxContent>
                    <w:p w14:paraId="177227E2" w14:textId="0060DCB7" w:rsidR="00C842FF" w:rsidRPr="002D1FDB" w:rsidRDefault="00B42026" w:rsidP="00C842FF">
                      <w:pPr>
                        <w:spacing w:line="360" w:lineRule="auto"/>
                        <w:jc w:val="center"/>
                        <w:rPr>
                          <w:rFonts w:ascii="Century Gothic" w:hAnsi="Century Gothic"/>
                          <w:b/>
                          <w:bCs/>
                          <w:color w:val="000000" w:themeColor="text1"/>
                        </w:rPr>
                      </w:pPr>
                      <w:r w:rsidRPr="002D1FDB">
                        <w:rPr>
                          <w:rFonts w:ascii="Century Gothic" w:hAnsi="Century Gothic"/>
                          <w:b/>
                          <w:bCs/>
                          <w:color w:val="000000" w:themeColor="text1"/>
                        </w:rPr>
                        <w:t>Français</w:t>
                      </w:r>
                    </w:p>
                    <w:p w14:paraId="2DF2C721" w14:textId="5F901D08" w:rsidR="00C842FF" w:rsidRPr="002D1FDB" w:rsidRDefault="00B42026" w:rsidP="00C842FF">
                      <w:pPr>
                        <w:spacing w:line="360" w:lineRule="auto"/>
                        <w:jc w:val="center"/>
                        <w:rPr>
                          <w:rFonts w:ascii="Century Gothic" w:hAnsi="Century Gothic"/>
                          <w:b/>
                          <w:bCs/>
                          <w:color w:val="000000" w:themeColor="text1"/>
                        </w:rPr>
                      </w:pPr>
                      <w:r w:rsidRPr="002D1FDB">
                        <w:rPr>
                          <w:rFonts w:ascii="Century Gothic" w:hAnsi="Century Gothic"/>
                          <w:b/>
                          <w:bCs/>
                          <w:color w:val="000000" w:themeColor="text1"/>
                        </w:rPr>
                        <w:t>2</w:t>
                      </w:r>
                      <w:r w:rsidRPr="002D1FDB">
                        <w:rPr>
                          <w:rFonts w:ascii="Century Gothic" w:hAnsi="Century Gothic"/>
                          <w:b/>
                          <w:bCs/>
                          <w:color w:val="000000" w:themeColor="text1"/>
                          <w:vertAlign w:val="superscript"/>
                        </w:rPr>
                        <w:t>e</w:t>
                      </w:r>
                      <w:r w:rsidRPr="002D1FDB">
                        <w:rPr>
                          <w:rFonts w:ascii="Century Gothic" w:hAnsi="Century Gothic"/>
                          <w:b/>
                          <w:bCs/>
                          <w:color w:val="000000" w:themeColor="text1"/>
                        </w:rPr>
                        <w:t xml:space="preserve"> secondaire</w:t>
                      </w:r>
                    </w:p>
                    <w:p w14:paraId="085150CA" w14:textId="72296211" w:rsidR="00C842FF" w:rsidRPr="002D1FDB" w:rsidRDefault="00B42026" w:rsidP="00C842FF">
                      <w:pPr>
                        <w:spacing w:line="360" w:lineRule="auto"/>
                        <w:jc w:val="center"/>
                        <w:rPr>
                          <w:rFonts w:ascii="Century Gothic" w:hAnsi="Century Gothic"/>
                          <w:b/>
                          <w:bCs/>
                          <w:color w:val="000000" w:themeColor="text1"/>
                        </w:rPr>
                      </w:pPr>
                      <w:r w:rsidRPr="002D1FDB">
                        <w:rPr>
                          <w:rFonts w:ascii="Century Gothic" w:hAnsi="Century Gothic"/>
                          <w:b/>
                          <w:bCs/>
                          <w:color w:val="000000" w:themeColor="text1"/>
                        </w:rPr>
                        <w:t>Nadia Leblond</w:t>
                      </w:r>
                    </w:p>
                  </w:txbxContent>
                </v:textbox>
              </v:shape>
            </w:pict>
          </mc:Fallback>
        </mc:AlternateContent>
      </w:r>
    </w:p>
    <w:p w14:paraId="62988145" w14:textId="584014C4" w:rsidR="009F6F12" w:rsidRPr="00EA4AF5" w:rsidRDefault="009F6F12">
      <w:pPr>
        <w:rPr>
          <w:color w:val="000000" w:themeColor="text1"/>
        </w:rPr>
      </w:pPr>
    </w:p>
    <w:p w14:paraId="6D70C88A" w14:textId="77777777" w:rsidR="00C842FF" w:rsidRPr="00EA4AF5" w:rsidRDefault="00C842FF">
      <w:pPr>
        <w:rPr>
          <w:color w:val="000000" w:themeColor="text1"/>
        </w:rPr>
      </w:pPr>
    </w:p>
    <w:p w14:paraId="5F64B2BB" w14:textId="77777777" w:rsidR="00C842FF" w:rsidRPr="00EA4AF5" w:rsidRDefault="00C842FF">
      <w:pPr>
        <w:rPr>
          <w:color w:val="000000" w:themeColor="text1"/>
        </w:rPr>
      </w:pPr>
    </w:p>
    <w:p w14:paraId="15552594" w14:textId="77777777" w:rsidR="00C842FF" w:rsidRPr="00EA4AF5" w:rsidRDefault="00C842FF">
      <w:pPr>
        <w:rPr>
          <w:color w:val="000000" w:themeColor="text1"/>
        </w:rPr>
      </w:pPr>
    </w:p>
    <w:p w14:paraId="5DF667CD" w14:textId="77777777" w:rsidR="00C842FF" w:rsidRPr="00EA4AF5" w:rsidRDefault="00C842FF">
      <w:pPr>
        <w:rPr>
          <w:color w:val="000000" w:themeColor="text1"/>
        </w:rPr>
      </w:pPr>
    </w:p>
    <w:p w14:paraId="62AA611C" w14:textId="77777777" w:rsidR="009608B0" w:rsidRPr="00EA4AF5" w:rsidRDefault="009608B0" w:rsidP="00C842FF">
      <w:pPr>
        <w:rPr>
          <w:rFonts w:ascii="Century Gothic" w:hAnsi="Century Gothic"/>
          <w:b/>
          <w:bCs/>
          <w:color w:val="000000" w:themeColor="text1"/>
          <w:u w:val="single"/>
        </w:rPr>
      </w:pPr>
    </w:p>
    <w:p w14:paraId="78D897BB" w14:textId="375F6B76" w:rsidR="00C842FF" w:rsidRPr="00EA4AF5" w:rsidRDefault="009608B0" w:rsidP="00C842FF">
      <w:pPr>
        <w:rPr>
          <w:rFonts w:ascii="Century Gothic" w:hAnsi="Century Gothic"/>
          <w:b/>
          <w:bCs/>
          <w:color w:val="000000" w:themeColor="text1"/>
          <w:u w:val="single"/>
        </w:rPr>
      </w:pPr>
      <w:r w:rsidRPr="00EA4AF5">
        <w:rPr>
          <w:rFonts w:ascii="Century Gothic" w:hAnsi="Century Gothic"/>
          <w:b/>
          <w:bCs/>
          <w:color w:val="000000" w:themeColor="text1"/>
          <w:u w:val="single"/>
        </w:rPr>
        <w:t>TEM</w:t>
      </w:r>
      <w:r w:rsidR="00C842FF" w:rsidRPr="00EA4AF5">
        <w:rPr>
          <w:rFonts w:ascii="Century Gothic" w:hAnsi="Century Gothic"/>
          <w:b/>
          <w:bCs/>
          <w:color w:val="000000" w:themeColor="text1"/>
          <w:u w:val="single"/>
        </w:rPr>
        <w:t>PS D’ENSEIGNEMENT</w:t>
      </w:r>
    </w:p>
    <w:p w14:paraId="2841CCC2" w14:textId="51347F1E" w:rsidR="00C842FF" w:rsidRPr="00EA4AF5" w:rsidRDefault="00B42026" w:rsidP="00FB7733">
      <w:pPr>
        <w:spacing w:line="276" w:lineRule="auto"/>
        <w:rPr>
          <w:rFonts w:ascii="Century Gothic" w:hAnsi="Century Gothic"/>
          <w:color w:val="000000" w:themeColor="text1"/>
        </w:rPr>
      </w:pPr>
      <w:r w:rsidRPr="00EA4AF5">
        <w:rPr>
          <w:rFonts w:ascii="Century Gothic" w:hAnsi="Century Gothic"/>
          <w:color w:val="000000" w:themeColor="text1"/>
        </w:rPr>
        <w:t xml:space="preserve">7 périodes de 75 minutes par cycle de 9 jours. </w:t>
      </w:r>
    </w:p>
    <w:p w14:paraId="7F58F0A2" w14:textId="77777777" w:rsidR="00C842FF" w:rsidRPr="00EA4AF5" w:rsidRDefault="00C842FF" w:rsidP="00C842FF">
      <w:pPr>
        <w:rPr>
          <w:rFonts w:ascii="Century Gothic" w:hAnsi="Century Gothic"/>
          <w:color w:val="000000" w:themeColor="text1"/>
        </w:rPr>
      </w:pPr>
    </w:p>
    <w:p w14:paraId="410A2E8A" w14:textId="77777777" w:rsidR="008F6A8E" w:rsidRPr="00EA4AF5" w:rsidRDefault="008F6A8E" w:rsidP="00C842FF">
      <w:pPr>
        <w:rPr>
          <w:rFonts w:ascii="Century Gothic" w:hAnsi="Century Gothic"/>
          <w:b/>
          <w:bCs/>
          <w:color w:val="000000" w:themeColor="text1"/>
          <w:u w:val="single"/>
        </w:rPr>
      </w:pPr>
    </w:p>
    <w:p w14:paraId="3ED9B7EA" w14:textId="77777777" w:rsidR="008F6A8E" w:rsidRPr="00EA4AF5" w:rsidRDefault="008F6A8E" w:rsidP="008F6A8E">
      <w:pPr>
        <w:rPr>
          <w:rFonts w:ascii="Century Gothic" w:hAnsi="Century Gothic"/>
          <w:b/>
          <w:bCs/>
          <w:color w:val="000000" w:themeColor="text1"/>
          <w:u w:val="single"/>
        </w:rPr>
      </w:pPr>
      <w:r w:rsidRPr="00EA4AF5">
        <w:rPr>
          <w:rFonts w:ascii="Century Gothic" w:hAnsi="Century Gothic"/>
          <w:b/>
          <w:bCs/>
          <w:color w:val="000000" w:themeColor="text1"/>
          <w:u w:val="single"/>
        </w:rPr>
        <w:t>MATÉRIEL DE BASE</w:t>
      </w:r>
    </w:p>
    <w:p w14:paraId="0E1D6A83" w14:textId="30236CA0" w:rsidR="005C4CFA" w:rsidRPr="00EA4AF5" w:rsidRDefault="005C4CFA" w:rsidP="003F3054">
      <w:pPr>
        <w:pStyle w:val="Paragraphedeliste"/>
        <w:numPr>
          <w:ilvl w:val="0"/>
          <w:numId w:val="20"/>
        </w:numPr>
        <w:spacing w:line="276" w:lineRule="auto"/>
        <w:rPr>
          <w:rFonts w:ascii="Century Gothic" w:hAnsi="Century Gothic"/>
          <w:color w:val="000000" w:themeColor="text1"/>
        </w:rPr>
      </w:pPr>
      <w:r w:rsidRPr="00EA4AF5">
        <w:rPr>
          <w:rFonts w:ascii="Century Gothic" w:hAnsi="Century Gothic"/>
          <w:color w:val="000000" w:themeColor="text1"/>
        </w:rPr>
        <w:t>Un cahier anneau de deux pouces ;</w:t>
      </w:r>
    </w:p>
    <w:p w14:paraId="24EEB70A" w14:textId="738741F1" w:rsidR="005C4CFA" w:rsidRPr="00EA4AF5" w:rsidRDefault="005C4CFA" w:rsidP="003F3054">
      <w:pPr>
        <w:pStyle w:val="Paragraphedeliste"/>
        <w:numPr>
          <w:ilvl w:val="0"/>
          <w:numId w:val="20"/>
        </w:numPr>
        <w:spacing w:line="276" w:lineRule="auto"/>
        <w:rPr>
          <w:rFonts w:ascii="Century Gothic" w:hAnsi="Century Gothic"/>
          <w:color w:val="000000" w:themeColor="text1"/>
        </w:rPr>
      </w:pPr>
      <w:r w:rsidRPr="00EA4AF5">
        <w:rPr>
          <w:rFonts w:ascii="Century Gothic" w:hAnsi="Century Gothic"/>
          <w:color w:val="000000" w:themeColor="text1"/>
        </w:rPr>
        <w:t xml:space="preserve">Un cahier </w:t>
      </w:r>
      <w:r w:rsidR="005E49F8" w:rsidRPr="00EA4AF5">
        <w:rPr>
          <w:rFonts w:ascii="Century Gothic" w:hAnsi="Century Gothic"/>
          <w:color w:val="000000" w:themeColor="text1"/>
        </w:rPr>
        <w:t>de notes style cahier Canada</w:t>
      </w:r>
      <w:r w:rsidRPr="00EA4AF5">
        <w:rPr>
          <w:rFonts w:ascii="Century Gothic" w:hAnsi="Century Gothic"/>
          <w:color w:val="000000" w:themeColor="text1"/>
        </w:rPr>
        <w:t>;</w:t>
      </w:r>
    </w:p>
    <w:p w14:paraId="74F0C0B0" w14:textId="6004B9B2" w:rsidR="005C4CFA" w:rsidRPr="00EA4AF5" w:rsidRDefault="00A13E11" w:rsidP="003F3054">
      <w:pPr>
        <w:pStyle w:val="Paragraphedeliste"/>
        <w:numPr>
          <w:ilvl w:val="0"/>
          <w:numId w:val="20"/>
        </w:numPr>
        <w:spacing w:line="276" w:lineRule="auto"/>
        <w:rPr>
          <w:rFonts w:ascii="Century Gothic" w:hAnsi="Century Gothic"/>
          <w:color w:val="000000" w:themeColor="text1"/>
        </w:rPr>
      </w:pPr>
      <w:r w:rsidRPr="00EA4AF5">
        <w:rPr>
          <w:rFonts w:ascii="Century Gothic" w:hAnsi="Century Gothic"/>
          <w:color w:val="000000" w:themeColor="text1"/>
        </w:rPr>
        <w:t>Cinq</w:t>
      </w:r>
      <w:r w:rsidR="005E49F8" w:rsidRPr="00EA4AF5">
        <w:rPr>
          <w:rFonts w:ascii="Century Gothic" w:hAnsi="Century Gothic"/>
          <w:color w:val="000000" w:themeColor="text1"/>
        </w:rPr>
        <w:t xml:space="preserve"> </w:t>
      </w:r>
      <w:r w:rsidR="005C4CFA" w:rsidRPr="00EA4AF5">
        <w:rPr>
          <w:rFonts w:ascii="Century Gothic" w:hAnsi="Century Gothic"/>
          <w:color w:val="000000" w:themeColor="text1"/>
        </w:rPr>
        <w:t>séparateurs;</w:t>
      </w:r>
    </w:p>
    <w:p w14:paraId="531D19C5" w14:textId="3B266376" w:rsidR="005C4CFA" w:rsidRPr="00EA4AF5" w:rsidRDefault="00FB26E9" w:rsidP="003F3054">
      <w:pPr>
        <w:pStyle w:val="Paragraphedeliste"/>
        <w:numPr>
          <w:ilvl w:val="0"/>
          <w:numId w:val="20"/>
        </w:numPr>
        <w:spacing w:line="276" w:lineRule="auto"/>
        <w:rPr>
          <w:rFonts w:ascii="Century Gothic" w:hAnsi="Century Gothic"/>
          <w:color w:val="000000" w:themeColor="text1"/>
        </w:rPr>
      </w:pPr>
      <w:r w:rsidRPr="00EA4AF5">
        <w:rPr>
          <w:rFonts w:ascii="Century Gothic" w:hAnsi="Century Gothic"/>
          <w:color w:val="000000" w:themeColor="text1"/>
        </w:rPr>
        <w:t>Dix</w:t>
      </w:r>
      <w:r w:rsidR="005C4CFA" w:rsidRPr="00EA4AF5">
        <w:rPr>
          <w:rFonts w:ascii="Century Gothic" w:hAnsi="Century Gothic"/>
          <w:color w:val="000000" w:themeColor="text1"/>
        </w:rPr>
        <w:t xml:space="preserve"> feuilles protectrices;</w:t>
      </w:r>
    </w:p>
    <w:p w14:paraId="7FBCC536" w14:textId="40CEF32F" w:rsidR="003F3054" w:rsidRPr="00EA4AF5" w:rsidRDefault="003F3054" w:rsidP="003F3054">
      <w:pPr>
        <w:pStyle w:val="Paragraphedeliste"/>
        <w:numPr>
          <w:ilvl w:val="0"/>
          <w:numId w:val="20"/>
        </w:numPr>
        <w:spacing w:line="276" w:lineRule="auto"/>
        <w:rPr>
          <w:rFonts w:ascii="Century Gothic" w:hAnsi="Century Gothic"/>
          <w:color w:val="000000" w:themeColor="text1"/>
        </w:rPr>
      </w:pPr>
      <w:r w:rsidRPr="00EA4AF5">
        <w:rPr>
          <w:rFonts w:ascii="Century Gothic" w:hAnsi="Century Gothic"/>
          <w:color w:val="000000" w:themeColor="text1"/>
        </w:rPr>
        <w:t>20 feuilles lignées;</w:t>
      </w:r>
    </w:p>
    <w:p w14:paraId="1E7281E5" w14:textId="1028BD00" w:rsidR="005C4CFA" w:rsidRPr="00EA4AF5" w:rsidRDefault="005C4CFA" w:rsidP="003F3054">
      <w:pPr>
        <w:pStyle w:val="Paragraphedeliste"/>
        <w:numPr>
          <w:ilvl w:val="0"/>
          <w:numId w:val="20"/>
        </w:numPr>
        <w:spacing w:line="276" w:lineRule="auto"/>
        <w:rPr>
          <w:rFonts w:ascii="Century Gothic" w:hAnsi="Century Gothic"/>
          <w:color w:val="000000" w:themeColor="text1"/>
        </w:rPr>
      </w:pPr>
      <w:r w:rsidRPr="00EA4AF5">
        <w:rPr>
          <w:rFonts w:ascii="Century Gothic" w:hAnsi="Century Gothic"/>
          <w:color w:val="000000" w:themeColor="text1"/>
        </w:rPr>
        <w:t>Des crayons</w:t>
      </w:r>
      <w:r w:rsidR="003F3054" w:rsidRPr="00EA4AF5">
        <w:rPr>
          <w:rFonts w:ascii="Century Gothic" w:hAnsi="Century Gothic"/>
          <w:color w:val="000000" w:themeColor="text1"/>
        </w:rPr>
        <w:t>, un stylo</w:t>
      </w:r>
      <w:r w:rsidRPr="00EA4AF5">
        <w:rPr>
          <w:rFonts w:ascii="Century Gothic" w:hAnsi="Century Gothic"/>
          <w:color w:val="000000" w:themeColor="text1"/>
        </w:rPr>
        <w:t xml:space="preserve"> et des </w:t>
      </w:r>
      <w:r w:rsidR="00BE743A" w:rsidRPr="00EA4AF5">
        <w:rPr>
          <w:rFonts w:ascii="Century Gothic" w:hAnsi="Century Gothic"/>
          <w:color w:val="000000" w:themeColor="text1"/>
        </w:rPr>
        <w:t>surligneurs</w:t>
      </w:r>
      <w:r w:rsidRPr="00EA4AF5">
        <w:rPr>
          <w:rFonts w:ascii="Century Gothic" w:hAnsi="Century Gothic"/>
          <w:color w:val="000000" w:themeColor="text1"/>
        </w:rPr>
        <w:t xml:space="preserve">; </w:t>
      </w:r>
    </w:p>
    <w:p w14:paraId="064A10EF" w14:textId="4CDB35B8" w:rsidR="005C4CFA" w:rsidRPr="00EA4AF5" w:rsidRDefault="005C4CFA" w:rsidP="003F3054">
      <w:pPr>
        <w:pStyle w:val="Paragraphedeliste"/>
        <w:numPr>
          <w:ilvl w:val="0"/>
          <w:numId w:val="20"/>
        </w:numPr>
        <w:spacing w:line="276" w:lineRule="auto"/>
        <w:rPr>
          <w:rFonts w:ascii="Century Gothic" w:hAnsi="Century Gothic"/>
          <w:color w:val="000000" w:themeColor="text1"/>
        </w:rPr>
      </w:pPr>
      <w:r w:rsidRPr="00EA4AF5">
        <w:rPr>
          <w:rFonts w:ascii="Century Gothic" w:hAnsi="Century Gothic"/>
          <w:color w:val="000000" w:themeColor="text1"/>
        </w:rPr>
        <w:t>Le Chromebook chargé.</w:t>
      </w:r>
    </w:p>
    <w:p w14:paraId="1B8F3720" w14:textId="77777777" w:rsidR="008F6A8E" w:rsidRPr="00EA4AF5" w:rsidRDefault="008F6A8E" w:rsidP="00C842FF">
      <w:pPr>
        <w:rPr>
          <w:rFonts w:ascii="Century Gothic" w:hAnsi="Century Gothic"/>
          <w:b/>
          <w:bCs/>
          <w:color w:val="000000" w:themeColor="text1"/>
          <w:u w:val="single"/>
        </w:rPr>
      </w:pPr>
    </w:p>
    <w:p w14:paraId="68D741D8" w14:textId="77777777" w:rsidR="008F6A8E" w:rsidRPr="00EA4AF5" w:rsidRDefault="008F6A8E" w:rsidP="00C842FF">
      <w:pPr>
        <w:rPr>
          <w:rFonts w:ascii="Century Gothic" w:hAnsi="Century Gothic"/>
          <w:b/>
          <w:bCs/>
          <w:color w:val="000000" w:themeColor="text1"/>
          <w:u w:val="single"/>
        </w:rPr>
      </w:pPr>
    </w:p>
    <w:p w14:paraId="121485F8" w14:textId="57A8266E" w:rsidR="00C842FF" w:rsidRPr="00EA4AF5" w:rsidRDefault="00C842FF" w:rsidP="00C842FF">
      <w:pPr>
        <w:rPr>
          <w:rFonts w:ascii="Century Gothic" w:hAnsi="Century Gothic"/>
          <w:b/>
          <w:bCs/>
          <w:color w:val="000000" w:themeColor="text1"/>
          <w:u w:val="single"/>
        </w:rPr>
      </w:pPr>
      <w:r w:rsidRPr="00EA4AF5">
        <w:rPr>
          <w:rFonts w:ascii="Century Gothic" w:hAnsi="Century Gothic"/>
          <w:b/>
          <w:bCs/>
          <w:color w:val="000000" w:themeColor="text1"/>
          <w:u w:val="single"/>
        </w:rPr>
        <w:t>COMPÉTENCES</w:t>
      </w:r>
    </w:p>
    <w:p w14:paraId="71349BBA" w14:textId="77777777" w:rsidR="000F6A41" w:rsidRPr="00EA4AF5" w:rsidRDefault="000F6A41" w:rsidP="00C842FF">
      <w:pPr>
        <w:rPr>
          <w:rFonts w:ascii="Century Gothic" w:hAnsi="Century Gothic"/>
          <w:b/>
          <w:bCs/>
          <w:color w:val="000000" w:themeColor="text1"/>
          <w:u w:val="single"/>
        </w:rPr>
      </w:pPr>
    </w:p>
    <w:tbl>
      <w:tblPr>
        <w:tblStyle w:val="Grilledutableau"/>
        <w:tblW w:w="0" w:type="auto"/>
        <w:jc w:val="center"/>
        <w:tblLook w:val="04A0" w:firstRow="1" w:lastRow="0" w:firstColumn="1" w:lastColumn="0" w:noHBand="0" w:noVBand="1"/>
      </w:tblPr>
      <w:tblGrid>
        <w:gridCol w:w="2689"/>
        <w:gridCol w:w="5941"/>
      </w:tblGrid>
      <w:tr w:rsidR="00EA4AF5" w:rsidRPr="00EA4AF5" w14:paraId="3DCD47D1" w14:textId="77777777" w:rsidTr="00E264EC">
        <w:trPr>
          <w:jc w:val="center"/>
        </w:trPr>
        <w:tc>
          <w:tcPr>
            <w:tcW w:w="2689" w:type="dxa"/>
          </w:tcPr>
          <w:p w14:paraId="3E524B38" w14:textId="578C06AF" w:rsidR="000F6A41" w:rsidRPr="00EA4AF5" w:rsidRDefault="000F6A41" w:rsidP="00C842FF">
            <w:pPr>
              <w:rPr>
                <w:rFonts w:ascii="Century Gothic" w:hAnsi="Century Gothic"/>
                <w:b/>
                <w:bCs/>
                <w:color w:val="000000" w:themeColor="text1"/>
              </w:rPr>
            </w:pPr>
            <w:r w:rsidRPr="00EA4AF5">
              <w:rPr>
                <w:rFonts w:ascii="Century Gothic" w:hAnsi="Century Gothic"/>
                <w:b/>
                <w:bCs/>
                <w:color w:val="000000" w:themeColor="text1"/>
              </w:rPr>
              <w:t>Compétence 1</w:t>
            </w:r>
          </w:p>
        </w:tc>
        <w:tc>
          <w:tcPr>
            <w:tcW w:w="5941" w:type="dxa"/>
          </w:tcPr>
          <w:p w14:paraId="761C7BFB" w14:textId="06BFE8CB" w:rsidR="000F6A41" w:rsidRPr="00EA4AF5" w:rsidRDefault="00B42026" w:rsidP="00C842FF">
            <w:pPr>
              <w:rPr>
                <w:rFonts w:ascii="Century Gothic" w:hAnsi="Century Gothic"/>
                <w:b/>
                <w:bCs/>
                <w:color w:val="000000" w:themeColor="text1"/>
              </w:rPr>
            </w:pPr>
            <w:r w:rsidRPr="00EA4AF5">
              <w:rPr>
                <w:rFonts w:ascii="Century Gothic" w:hAnsi="Century Gothic"/>
                <w:b/>
                <w:bCs/>
                <w:color w:val="000000" w:themeColor="text1"/>
              </w:rPr>
              <w:t xml:space="preserve">Lire et apprécier des textes variés (40%) </w:t>
            </w:r>
          </w:p>
        </w:tc>
      </w:tr>
      <w:tr w:rsidR="00EA4AF5" w:rsidRPr="00EA4AF5" w14:paraId="1BD3C8F3" w14:textId="77777777" w:rsidTr="00E264EC">
        <w:trPr>
          <w:jc w:val="center"/>
        </w:trPr>
        <w:tc>
          <w:tcPr>
            <w:tcW w:w="2689" w:type="dxa"/>
          </w:tcPr>
          <w:p w14:paraId="0748EBAE" w14:textId="2A3A3D22" w:rsidR="000F6A41" w:rsidRPr="00EA4AF5" w:rsidRDefault="000F6A41" w:rsidP="00C842FF">
            <w:pPr>
              <w:rPr>
                <w:rFonts w:ascii="Century Gothic" w:hAnsi="Century Gothic"/>
                <w:b/>
                <w:bCs/>
                <w:color w:val="000000" w:themeColor="text1"/>
              </w:rPr>
            </w:pPr>
            <w:r w:rsidRPr="00EA4AF5">
              <w:rPr>
                <w:rFonts w:ascii="Century Gothic" w:hAnsi="Century Gothic"/>
                <w:b/>
                <w:bCs/>
                <w:color w:val="000000" w:themeColor="text1"/>
              </w:rPr>
              <w:t>Compétence 2</w:t>
            </w:r>
          </w:p>
        </w:tc>
        <w:tc>
          <w:tcPr>
            <w:tcW w:w="5941" w:type="dxa"/>
          </w:tcPr>
          <w:p w14:paraId="13862205" w14:textId="18B5A287" w:rsidR="000F6A41" w:rsidRPr="00EA4AF5" w:rsidRDefault="00B42026" w:rsidP="00C842FF">
            <w:pPr>
              <w:rPr>
                <w:rFonts w:ascii="Century Gothic" w:hAnsi="Century Gothic"/>
                <w:b/>
                <w:bCs/>
                <w:color w:val="000000" w:themeColor="text1"/>
              </w:rPr>
            </w:pPr>
            <w:r w:rsidRPr="00EA4AF5">
              <w:rPr>
                <w:rFonts w:ascii="Century Gothic" w:hAnsi="Century Gothic"/>
                <w:b/>
                <w:bCs/>
                <w:color w:val="000000" w:themeColor="text1"/>
              </w:rPr>
              <w:t>Écrire des textes variés (40%)</w:t>
            </w:r>
          </w:p>
        </w:tc>
      </w:tr>
      <w:tr w:rsidR="000F6A41" w:rsidRPr="00EA4AF5" w14:paraId="5339AA4E" w14:textId="77777777" w:rsidTr="00E264EC">
        <w:trPr>
          <w:jc w:val="center"/>
        </w:trPr>
        <w:tc>
          <w:tcPr>
            <w:tcW w:w="2689" w:type="dxa"/>
          </w:tcPr>
          <w:p w14:paraId="26D0CF6C" w14:textId="0EE5E9D3" w:rsidR="000F6A41" w:rsidRPr="00EA4AF5" w:rsidRDefault="000F6A41" w:rsidP="00C842FF">
            <w:pPr>
              <w:rPr>
                <w:rFonts w:ascii="Century Gothic" w:hAnsi="Century Gothic"/>
                <w:b/>
                <w:bCs/>
                <w:color w:val="000000" w:themeColor="text1"/>
              </w:rPr>
            </w:pPr>
            <w:r w:rsidRPr="00EA4AF5">
              <w:rPr>
                <w:rFonts w:ascii="Century Gothic" w:hAnsi="Century Gothic"/>
                <w:b/>
                <w:bCs/>
                <w:color w:val="000000" w:themeColor="text1"/>
              </w:rPr>
              <w:t>Compétence 3</w:t>
            </w:r>
          </w:p>
        </w:tc>
        <w:tc>
          <w:tcPr>
            <w:tcW w:w="5941" w:type="dxa"/>
          </w:tcPr>
          <w:p w14:paraId="33B21E1A" w14:textId="1387E50D" w:rsidR="000F6A41" w:rsidRPr="00EA4AF5" w:rsidRDefault="00B42026" w:rsidP="00C842FF">
            <w:pPr>
              <w:rPr>
                <w:rFonts w:ascii="Century Gothic" w:hAnsi="Century Gothic"/>
                <w:b/>
                <w:bCs/>
                <w:color w:val="000000" w:themeColor="text1"/>
              </w:rPr>
            </w:pPr>
            <w:r w:rsidRPr="00EA4AF5">
              <w:rPr>
                <w:rFonts w:ascii="Century Gothic" w:hAnsi="Century Gothic"/>
                <w:b/>
                <w:bCs/>
                <w:color w:val="000000" w:themeColor="text1"/>
              </w:rPr>
              <w:t>Communiquer selon des modalités variées (20%)</w:t>
            </w:r>
          </w:p>
        </w:tc>
      </w:tr>
    </w:tbl>
    <w:p w14:paraId="38642C2C" w14:textId="77777777" w:rsidR="00C842FF" w:rsidRPr="00EA4AF5" w:rsidRDefault="00C842FF" w:rsidP="00C842FF">
      <w:pPr>
        <w:rPr>
          <w:rFonts w:ascii="Century Gothic" w:hAnsi="Century Gothic"/>
          <w:b/>
          <w:bCs/>
          <w:color w:val="000000" w:themeColor="text1"/>
          <w:u w:val="single"/>
        </w:rPr>
      </w:pPr>
    </w:p>
    <w:p w14:paraId="700305F4" w14:textId="77777777" w:rsidR="00C842FF" w:rsidRPr="00EA4AF5" w:rsidRDefault="00C842FF" w:rsidP="00C842FF">
      <w:pPr>
        <w:rPr>
          <w:rFonts w:ascii="Century Gothic" w:hAnsi="Century Gothic"/>
          <w:color w:val="000000" w:themeColor="text1"/>
        </w:rPr>
      </w:pPr>
    </w:p>
    <w:p w14:paraId="62E62143" w14:textId="77777777" w:rsidR="008F6A8E" w:rsidRPr="00EA4AF5" w:rsidRDefault="008F6A8E" w:rsidP="00C842FF">
      <w:pPr>
        <w:rPr>
          <w:rFonts w:ascii="Century Gothic" w:hAnsi="Century Gothic"/>
          <w:b/>
          <w:bCs/>
          <w:color w:val="000000" w:themeColor="text1"/>
          <w:u w:val="single"/>
        </w:rPr>
      </w:pPr>
      <w:r w:rsidRPr="00EA4AF5">
        <w:rPr>
          <w:rFonts w:ascii="Century Gothic" w:hAnsi="Century Gothic"/>
          <w:b/>
          <w:bCs/>
          <w:color w:val="000000" w:themeColor="text1"/>
          <w:u w:val="single"/>
        </w:rPr>
        <w:t xml:space="preserve">MÉTHODOLOGIE </w:t>
      </w:r>
    </w:p>
    <w:p w14:paraId="12BE9DE0" w14:textId="5F86B459" w:rsidR="00E264EC" w:rsidRPr="00EA4AF5" w:rsidRDefault="0060161B" w:rsidP="0060161B">
      <w:pPr>
        <w:spacing w:line="276" w:lineRule="auto"/>
        <w:jc w:val="both"/>
        <w:rPr>
          <w:rFonts w:ascii="Century Gothic" w:hAnsi="Century Gothic"/>
          <w:color w:val="000000" w:themeColor="text1"/>
        </w:rPr>
      </w:pPr>
      <w:r w:rsidRPr="00EA4AF5">
        <w:rPr>
          <w:rFonts w:ascii="Century Gothic" w:hAnsi="Century Gothic"/>
          <w:color w:val="000000" w:themeColor="text1"/>
        </w:rPr>
        <w:t>Le cours de français est divisé en différentes séquences d’enseignement et</w:t>
      </w:r>
      <w:r w:rsidR="00BE53E8" w:rsidRPr="00EA4AF5">
        <w:rPr>
          <w:rFonts w:ascii="Century Gothic" w:hAnsi="Century Gothic"/>
          <w:color w:val="000000" w:themeColor="text1"/>
        </w:rPr>
        <w:t xml:space="preserve"> </w:t>
      </w:r>
      <w:r w:rsidRPr="00EA4AF5">
        <w:rPr>
          <w:rFonts w:ascii="Century Gothic" w:hAnsi="Century Gothic"/>
          <w:color w:val="000000" w:themeColor="text1"/>
        </w:rPr>
        <w:t xml:space="preserve">d’apprentissage </w:t>
      </w:r>
      <w:r w:rsidR="00E264EC" w:rsidRPr="00EA4AF5">
        <w:rPr>
          <w:rFonts w:ascii="Century Gothic" w:hAnsi="Century Gothic"/>
          <w:color w:val="000000" w:themeColor="text1"/>
        </w:rPr>
        <w:t xml:space="preserve">selon cet ordre : </w:t>
      </w:r>
    </w:p>
    <w:p w14:paraId="1F2D4F07" w14:textId="4EA600AE" w:rsidR="00E264EC" w:rsidRPr="00EA4AF5" w:rsidRDefault="00E264EC" w:rsidP="00E264EC">
      <w:pPr>
        <w:pStyle w:val="Paragraphedeliste"/>
        <w:numPr>
          <w:ilvl w:val="0"/>
          <w:numId w:val="15"/>
        </w:numPr>
        <w:spacing w:line="276" w:lineRule="auto"/>
        <w:jc w:val="both"/>
        <w:rPr>
          <w:rFonts w:ascii="Century Gothic" w:hAnsi="Century Gothic"/>
          <w:color w:val="000000" w:themeColor="text1"/>
        </w:rPr>
      </w:pPr>
      <w:r w:rsidRPr="00EA4AF5">
        <w:rPr>
          <w:rFonts w:ascii="Century Gothic" w:hAnsi="Century Gothic"/>
          <w:color w:val="000000" w:themeColor="text1"/>
        </w:rPr>
        <w:t>Le texte narratif (récit policier)</w:t>
      </w:r>
    </w:p>
    <w:p w14:paraId="5AAE75C1" w14:textId="4ED83B7D" w:rsidR="00E264EC" w:rsidRPr="00EA4AF5" w:rsidRDefault="00E264EC" w:rsidP="00E264EC">
      <w:pPr>
        <w:pStyle w:val="Paragraphedeliste"/>
        <w:numPr>
          <w:ilvl w:val="0"/>
          <w:numId w:val="15"/>
        </w:numPr>
        <w:spacing w:line="276" w:lineRule="auto"/>
        <w:jc w:val="both"/>
        <w:rPr>
          <w:rFonts w:ascii="Century Gothic" w:hAnsi="Century Gothic"/>
          <w:color w:val="000000" w:themeColor="text1"/>
        </w:rPr>
      </w:pPr>
      <w:r w:rsidRPr="00EA4AF5">
        <w:rPr>
          <w:rFonts w:ascii="Century Gothic" w:hAnsi="Century Gothic"/>
          <w:color w:val="000000" w:themeColor="text1"/>
        </w:rPr>
        <w:t>Le texte descriptif</w:t>
      </w:r>
    </w:p>
    <w:p w14:paraId="791EB77B" w14:textId="702DD7B0" w:rsidR="00E264EC" w:rsidRPr="00EA4AF5" w:rsidRDefault="00E264EC" w:rsidP="00E264EC">
      <w:pPr>
        <w:pStyle w:val="Paragraphedeliste"/>
        <w:numPr>
          <w:ilvl w:val="0"/>
          <w:numId w:val="15"/>
        </w:numPr>
        <w:spacing w:line="276" w:lineRule="auto"/>
        <w:jc w:val="both"/>
        <w:rPr>
          <w:rFonts w:ascii="Century Gothic" w:hAnsi="Century Gothic"/>
          <w:color w:val="000000" w:themeColor="text1"/>
        </w:rPr>
      </w:pPr>
      <w:r w:rsidRPr="00EA4AF5">
        <w:rPr>
          <w:rFonts w:ascii="Century Gothic" w:hAnsi="Century Gothic"/>
          <w:color w:val="000000" w:themeColor="text1"/>
        </w:rPr>
        <w:t>La poésie</w:t>
      </w:r>
    </w:p>
    <w:p w14:paraId="260DFDC1" w14:textId="20702068" w:rsidR="00E264EC" w:rsidRPr="00EA4AF5" w:rsidRDefault="00E264EC" w:rsidP="00E264EC">
      <w:pPr>
        <w:pStyle w:val="Paragraphedeliste"/>
        <w:numPr>
          <w:ilvl w:val="0"/>
          <w:numId w:val="15"/>
        </w:numPr>
        <w:spacing w:line="276" w:lineRule="auto"/>
        <w:jc w:val="both"/>
        <w:rPr>
          <w:rFonts w:ascii="Century Gothic" w:hAnsi="Century Gothic"/>
          <w:color w:val="000000" w:themeColor="text1"/>
        </w:rPr>
      </w:pPr>
      <w:r w:rsidRPr="00EA4AF5">
        <w:rPr>
          <w:rFonts w:ascii="Century Gothic" w:hAnsi="Century Gothic"/>
          <w:color w:val="000000" w:themeColor="text1"/>
        </w:rPr>
        <w:t>Le texte justificatif</w:t>
      </w:r>
    </w:p>
    <w:p w14:paraId="464CB01B" w14:textId="6A76E872" w:rsidR="008F6A8E" w:rsidRPr="00EA4AF5" w:rsidRDefault="00E264EC" w:rsidP="00FB7733">
      <w:pPr>
        <w:spacing w:line="276" w:lineRule="auto"/>
        <w:jc w:val="both"/>
        <w:rPr>
          <w:rFonts w:ascii="Century Gothic" w:hAnsi="Century Gothic"/>
          <w:color w:val="000000" w:themeColor="text1"/>
        </w:rPr>
      </w:pPr>
      <w:r w:rsidRPr="00EA4AF5">
        <w:rPr>
          <w:rFonts w:ascii="Century Gothic" w:hAnsi="Century Gothic"/>
          <w:color w:val="000000" w:themeColor="text1"/>
        </w:rPr>
        <w:t xml:space="preserve">La grammaire sera vue tout au long des séquences. </w:t>
      </w:r>
      <w:r w:rsidR="0060161B" w:rsidRPr="00EA4AF5">
        <w:rPr>
          <w:rFonts w:ascii="Century Gothic" w:hAnsi="Century Gothic"/>
          <w:color w:val="000000" w:themeColor="text1"/>
        </w:rPr>
        <w:t xml:space="preserve">Pendant l’année, minimalement cinq œuvres littéraires seront </w:t>
      </w:r>
      <w:r w:rsidRPr="00EA4AF5">
        <w:rPr>
          <w:rFonts w:ascii="Century Gothic" w:hAnsi="Century Gothic"/>
          <w:color w:val="000000" w:themeColor="text1"/>
        </w:rPr>
        <w:t xml:space="preserve">également </w:t>
      </w:r>
      <w:r w:rsidR="0060161B" w:rsidRPr="00EA4AF5">
        <w:rPr>
          <w:rFonts w:ascii="Century Gothic" w:hAnsi="Century Gothic"/>
          <w:color w:val="000000" w:themeColor="text1"/>
        </w:rPr>
        <w:t>lues et travaillées.</w:t>
      </w:r>
    </w:p>
    <w:p w14:paraId="10C296A6" w14:textId="5988A810" w:rsidR="008F6A8E" w:rsidRPr="00EA4AF5" w:rsidRDefault="008F6A8E" w:rsidP="008F6A8E">
      <w:pPr>
        <w:rPr>
          <w:rFonts w:ascii="Century Gothic" w:hAnsi="Century Gothic"/>
          <w:b/>
          <w:bCs/>
          <w:color w:val="000000" w:themeColor="text1"/>
          <w:u w:val="single"/>
        </w:rPr>
      </w:pPr>
      <w:r w:rsidRPr="00EA4AF5">
        <w:rPr>
          <w:rFonts w:ascii="Century Gothic" w:hAnsi="Century Gothic"/>
          <w:b/>
          <w:bCs/>
          <w:color w:val="000000" w:themeColor="text1"/>
          <w:u w:val="single"/>
        </w:rPr>
        <w:lastRenderedPageBreak/>
        <w:t>RÉCUPÉRATION</w:t>
      </w:r>
    </w:p>
    <w:p w14:paraId="141A1023" w14:textId="7B194DC1" w:rsidR="008F6A8E" w:rsidRPr="00EA4AF5" w:rsidRDefault="00EB67B1" w:rsidP="007A3FE8">
      <w:pPr>
        <w:spacing w:line="276" w:lineRule="auto"/>
        <w:rPr>
          <w:rFonts w:ascii="Century Gothic" w:hAnsi="Century Gothic"/>
          <w:color w:val="000000" w:themeColor="text1"/>
        </w:rPr>
      </w:pPr>
      <w:r w:rsidRPr="00EA4AF5">
        <w:rPr>
          <w:rFonts w:ascii="Century Gothic" w:hAnsi="Century Gothic"/>
          <w:color w:val="000000" w:themeColor="text1"/>
        </w:rPr>
        <w:t>Les récupérations ont lieu les jours 3</w:t>
      </w:r>
      <w:r w:rsidR="00484864" w:rsidRPr="00EA4AF5">
        <w:rPr>
          <w:rFonts w:ascii="Century Gothic" w:hAnsi="Century Gothic"/>
          <w:color w:val="000000" w:themeColor="text1"/>
        </w:rPr>
        <w:t xml:space="preserve">, 6 </w:t>
      </w:r>
      <w:r w:rsidR="00A54D3B" w:rsidRPr="00EA4AF5">
        <w:rPr>
          <w:rFonts w:ascii="Century Gothic" w:hAnsi="Century Gothic"/>
          <w:color w:val="000000" w:themeColor="text1"/>
        </w:rPr>
        <w:t>et 9 de 11h4</w:t>
      </w:r>
      <w:r w:rsidR="008A4630" w:rsidRPr="00EA4AF5">
        <w:rPr>
          <w:rFonts w:ascii="Century Gothic" w:hAnsi="Century Gothic"/>
          <w:color w:val="000000" w:themeColor="text1"/>
        </w:rPr>
        <w:t xml:space="preserve">0 </w:t>
      </w:r>
      <w:r w:rsidR="00A54D3B" w:rsidRPr="00EA4AF5">
        <w:rPr>
          <w:rFonts w:ascii="Century Gothic" w:hAnsi="Century Gothic"/>
          <w:color w:val="000000" w:themeColor="text1"/>
        </w:rPr>
        <w:t xml:space="preserve">à 12h10 </w:t>
      </w:r>
      <w:r w:rsidR="007A3FE8" w:rsidRPr="00EA4AF5">
        <w:rPr>
          <w:rFonts w:ascii="Century Gothic" w:hAnsi="Century Gothic"/>
          <w:color w:val="000000" w:themeColor="text1"/>
        </w:rPr>
        <w:t>et le jour 6 de 12h10 à 12h40</w:t>
      </w:r>
      <w:r w:rsidR="00EA4AF5" w:rsidRPr="00EA4AF5">
        <w:rPr>
          <w:rFonts w:ascii="Century Gothic" w:hAnsi="Century Gothic"/>
          <w:color w:val="000000" w:themeColor="text1"/>
        </w:rPr>
        <w:t xml:space="preserve"> au local 202. </w:t>
      </w:r>
    </w:p>
    <w:p w14:paraId="4E1040F9" w14:textId="77777777" w:rsidR="008F6A8E" w:rsidRPr="00EA4AF5" w:rsidRDefault="008F6A8E" w:rsidP="008F6A8E">
      <w:pPr>
        <w:rPr>
          <w:rFonts w:ascii="Century Gothic" w:hAnsi="Century Gothic"/>
          <w:i/>
          <w:iCs/>
          <w:color w:val="000000" w:themeColor="text1"/>
        </w:rPr>
      </w:pPr>
    </w:p>
    <w:p w14:paraId="0D138ADC" w14:textId="354A189F" w:rsidR="008F6A8E" w:rsidRPr="00EA4AF5" w:rsidRDefault="008F6A8E" w:rsidP="008F6A8E">
      <w:pPr>
        <w:rPr>
          <w:rFonts w:ascii="Century Gothic" w:hAnsi="Century Gothic"/>
          <w:b/>
          <w:bCs/>
          <w:color w:val="000000" w:themeColor="text1"/>
          <w:u w:val="single"/>
        </w:rPr>
      </w:pPr>
      <w:r w:rsidRPr="00EA4AF5">
        <w:rPr>
          <w:rFonts w:ascii="Century Gothic" w:hAnsi="Century Gothic"/>
          <w:b/>
          <w:bCs/>
          <w:color w:val="000000" w:themeColor="text1"/>
          <w:u w:val="single"/>
        </w:rPr>
        <w:t>TRAVAIL RECOMMANDÉ (DEVOIRS)</w:t>
      </w:r>
    </w:p>
    <w:p w14:paraId="4C083E9F" w14:textId="77777777" w:rsidR="009608B0" w:rsidRPr="00EA4AF5" w:rsidRDefault="00B42026" w:rsidP="0060161B">
      <w:pPr>
        <w:spacing w:line="276" w:lineRule="auto"/>
        <w:jc w:val="both"/>
        <w:rPr>
          <w:rFonts w:ascii="Century Gothic" w:hAnsi="Century Gothic"/>
          <w:color w:val="000000" w:themeColor="text1"/>
        </w:rPr>
      </w:pPr>
      <w:r w:rsidRPr="00EA4AF5">
        <w:rPr>
          <w:rFonts w:ascii="Century Gothic" w:hAnsi="Century Gothic"/>
          <w:color w:val="000000" w:themeColor="text1"/>
        </w:rPr>
        <w:t>Il n’y aura pas de devoirs systématiquement à tous les cours. Les élèves auront parfois à poursuivre le travail en classe qui n’est pas terminé et/ou auront des projets à continuer à la maison. Également, s’il y a un retard au niveau de la lecture d’un roman, les élèves devront s’avancer à la maison.</w:t>
      </w:r>
    </w:p>
    <w:p w14:paraId="22466229" w14:textId="28FC93FA" w:rsidR="00E264EC" w:rsidRPr="00EA4AF5" w:rsidRDefault="00E264EC" w:rsidP="0060161B">
      <w:pPr>
        <w:spacing w:line="276" w:lineRule="auto"/>
        <w:jc w:val="both"/>
        <w:rPr>
          <w:rFonts w:ascii="Century Gothic" w:hAnsi="Century Gothic"/>
          <w:b/>
          <w:bCs/>
          <w:color w:val="000000" w:themeColor="text1"/>
        </w:rPr>
      </w:pPr>
      <w:r w:rsidRPr="00EA4AF5">
        <w:rPr>
          <w:rFonts w:ascii="Century Gothic" w:hAnsi="Century Gothic"/>
          <w:b/>
          <w:bCs/>
          <w:color w:val="000000" w:themeColor="text1"/>
        </w:rPr>
        <w:t xml:space="preserve">Également, si l’élève s’absente pour quelconque raison, il devra reprendre le travail en récupération ou à la maison via la plateforme Moodle. </w:t>
      </w:r>
    </w:p>
    <w:p w14:paraId="71B71FE2" w14:textId="77777777" w:rsidR="009608B0" w:rsidRPr="00EA4AF5" w:rsidRDefault="009608B0" w:rsidP="0060161B">
      <w:pPr>
        <w:spacing w:line="276" w:lineRule="auto"/>
        <w:jc w:val="both"/>
        <w:rPr>
          <w:rFonts w:ascii="Century Gothic" w:hAnsi="Century Gothic"/>
          <w:color w:val="000000" w:themeColor="text1"/>
        </w:rPr>
      </w:pPr>
    </w:p>
    <w:p w14:paraId="17B74B97" w14:textId="48F6C601" w:rsidR="000F6A41" w:rsidRPr="00EA4AF5" w:rsidRDefault="00753B9C" w:rsidP="00C56F01">
      <w:pPr>
        <w:tabs>
          <w:tab w:val="left" w:pos="3519"/>
        </w:tabs>
        <w:rPr>
          <w:rFonts w:ascii="Century Gothic" w:hAnsi="Century Gothic"/>
          <w:b/>
          <w:bCs/>
          <w:color w:val="000000" w:themeColor="text1"/>
          <w:u w:val="single"/>
        </w:rPr>
      </w:pPr>
      <w:r w:rsidRPr="00EA4AF5">
        <w:rPr>
          <w:rFonts w:ascii="Century Gothic" w:hAnsi="Century Gothic"/>
          <w:b/>
          <w:bCs/>
          <w:color w:val="000000" w:themeColor="text1"/>
          <w:u w:val="single"/>
        </w:rPr>
        <w:t>OBJECTIFS GLOBAU</w:t>
      </w:r>
      <w:r w:rsidR="00C56F01" w:rsidRPr="00EA4AF5">
        <w:rPr>
          <w:rFonts w:ascii="Century Gothic" w:hAnsi="Century Gothic"/>
          <w:b/>
          <w:bCs/>
          <w:color w:val="000000" w:themeColor="text1"/>
          <w:u w:val="single"/>
        </w:rPr>
        <w:t>X</w:t>
      </w:r>
    </w:p>
    <w:p w14:paraId="6FC33A61" w14:textId="77777777" w:rsidR="00C56F01" w:rsidRPr="00EA4AF5" w:rsidRDefault="00C56F01" w:rsidP="005712BB">
      <w:pPr>
        <w:jc w:val="both"/>
        <w:rPr>
          <w:rFonts w:ascii="Century Gothic" w:hAnsi="Century Gothic"/>
          <w:color w:val="000000" w:themeColor="text1"/>
        </w:rPr>
      </w:pPr>
      <w:r w:rsidRPr="00EA4AF5">
        <w:rPr>
          <w:rFonts w:ascii="Century Gothic" w:hAnsi="Century Gothic"/>
          <w:color w:val="000000" w:themeColor="text1"/>
        </w:rPr>
        <w:t>C1 : Lire et apprécier des textes variés (40%)</w:t>
      </w:r>
    </w:p>
    <w:p w14:paraId="2FA38005" w14:textId="09475B20" w:rsidR="00C56F01" w:rsidRPr="00EA4AF5" w:rsidRDefault="00C56F01" w:rsidP="005712BB">
      <w:pPr>
        <w:numPr>
          <w:ilvl w:val="0"/>
          <w:numId w:val="11"/>
        </w:numPr>
        <w:jc w:val="both"/>
        <w:rPr>
          <w:rFonts w:ascii="Century Gothic" w:hAnsi="Century Gothic"/>
          <w:color w:val="000000" w:themeColor="text1"/>
        </w:rPr>
      </w:pPr>
      <w:r w:rsidRPr="00EA4AF5">
        <w:rPr>
          <w:rFonts w:ascii="Century Gothic" w:hAnsi="Century Gothic"/>
          <w:color w:val="000000" w:themeColor="text1"/>
        </w:rPr>
        <w:t>Compréhension juste d’un ou de plusieurs textes;</w:t>
      </w:r>
    </w:p>
    <w:p w14:paraId="2E72FF22" w14:textId="639582F9" w:rsidR="00C56F01" w:rsidRPr="00EA4AF5" w:rsidRDefault="00C56F01" w:rsidP="005712BB">
      <w:pPr>
        <w:numPr>
          <w:ilvl w:val="0"/>
          <w:numId w:val="11"/>
        </w:numPr>
        <w:jc w:val="both"/>
        <w:rPr>
          <w:rFonts w:ascii="Century Gothic" w:hAnsi="Century Gothic"/>
          <w:color w:val="000000" w:themeColor="text1"/>
        </w:rPr>
      </w:pPr>
      <w:r w:rsidRPr="00EA4AF5">
        <w:rPr>
          <w:rFonts w:ascii="Century Gothic" w:hAnsi="Century Gothic"/>
          <w:color w:val="000000" w:themeColor="text1"/>
        </w:rPr>
        <w:t>Interprétation et réaction fondées;</w:t>
      </w:r>
    </w:p>
    <w:p w14:paraId="0CB2817D" w14:textId="1BB59AA4" w:rsidR="00C56F01" w:rsidRPr="00EA4AF5" w:rsidRDefault="00C56F01" w:rsidP="005712BB">
      <w:pPr>
        <w:numPr>
          <w:ilvl w:val="0"/>
          <w:numId w:val="11"/>
        </w:numPr>
        <w:jc w:val="both"/>
        <w:rPr>
          <w:rFonts w:ascii="Century Gothic" w:hAnsi="Century Gothic"/>
          <w:color w:val="000000" w:themeColor="text1"/>
        </w:rPr>
      </w:pPr>
      <w:r w:rsidRPr="00EA4AF5">
        <w:rPr>
          <w:rFonts w:ascii="Century Gothic" w:hAnsi="Century Gothic"/>
          <w:color w:val="000000" w:themeColor="text1"/>
        </w:rPr>
        <w:t>Jugement critique et fondé sur un ou plusieurs textes;</w:t>
      </w:r>
    </w:p>
    <w:p w14:paraId="371E4C7C" w14:textId="398FBAEE" w:rsidR="00C56F01" w:rsidRPr="00EA4AF5" w:rsidRDefault="00C56F01" w:rsidP="005712BB">
      <w:pPr>
        <w:numPr>
          <w:ilvl w:val="0"/>
          <w:numId w:val="11"/>
        </w:numPr>
        <w:jc w:val="both"/>
        <w:rPr>
          <w:rFonts w:ascii="Century Gothic" w:hAnsi="Century Gothic"/>
          <w:color w:val="000000" w:themeColor="text1"/>
        </w:rPr>
      </w:pPr>
      <w:r w:rsidRPr="00EA4AF5">
        <w:rPr>
          <w:rFonts w:ascii="Century Gothic" w:hAnsi="Century Gothic"/>
          <w:color w:val="000000" w:themeColor="text1"/>
        </w:rPr>
        <w:t>Recours à une démarche et à des stratégies appropriées.</w:t>
      </w:r>
    </w:p>
    <w:p w14:paraId="2069141B" w14:textId="77777777" w:rsidR="00C56F01" w:rsidRPr="00EA4AF5" w:rsidRDefault="00C56F01" w:rsidP="005712BB">
      <w:pPr>
        <w:jc w:val="both"/>
        <w:rPr>
          <w:rFonts w:ascii="Century Gothic" w:hAnsi="Century Gothic"/>
          <w:color w:val="000000" w:themeColor="text1"/>
        </w:rPr>
      </w:pPr>
    </w:p>
    <w:p w14:paraId="7A35083A" w14:textId="77777777" w:rsidR="00C56F01" w:rsidRPr="00EA4AF5" w:rsidRDefault="00C56F01" w:rsidP="005712BB">
      <w:pPr>
        <w:jc w:val="both"/>
        <w:rPr>
          <w:rFonts w:ascii="Century Gothic" w:hAnsi="Century Gothic"/>
          <w:color w:val="000000" w:themeColor="text1"/>
        </w:rPr>
      </w:pPr>
      <w:r w:rsidRPr="00EA4AF5">
        <w:rPr>
          <w:rFonts w:ascii="Century Gothic" w:hAnsi="Century Gothic"/>
          <w:color w:val="000000" w:themeColor="text1"/>
        </w:rPr>
        <w:t>C2 : Écrire des textes variés (40%)</w:t>
      </w:r>
    </w:p>
    <w:p w14:paraId="2FF8878C" w14:textId="77777777" w:rsidR="00C56F01" w:rsidRPr="00EA4AF5" w:rsidRDefault="00C56F01" w:rsidP="005712BB">
      <w:pPr>
        <w:jc w:val="both"/>
        <w:rPr>
          <w:rFonts w:ascii="Century Gothic" w:hAnsi="Century Gothic"/>
          <w:color w:val="000000" w:themeColor="text1"/>
        </w:rPr>
      </w:pPr>
    </w:p>
    <w:p w14:paraId="5F8990A7" w14:textId="3DD57871" w:rsidR="00C56F01" w:rsidRPr="00EA4AF5" w:rsidRDefault="00C56F01" w:rsidP="005712BB">
      <w:pPr>
        <w:numPr>
          <w:ilvl w:val="0"/>
          <w:numId w:val="12"/>
        </w:numPr>
        <w:jc w:val="both"/>
        <w:rPr>
          <w:rFonts w:ascii="Century Gothic" w:hAnsi="Century Gothic"/>
          <w:color w:val="000000" w:themeColor="text1"/>
        </w:rPr>
      </w:pPr>
      <w:r w:rsidRPr="00EA4AF5">
        <w:rPr>
          <w:rFonts w:ascii="Century Gothic" w:hAnsi="Century Gothic"/>
          <w:color w:val="000000" w:themeColor="text1"/>
        </w:rPr>
        <w:t>Adaptation à la situation de communication;</w:t>
      </w:r>
    </w:p>
    <w:p w14:paraId="3B7F52F9" w14:textId="10CC8685" w:rsidR="00C56F01" w:rsidRPr="00EA4AF5" w:rsidRDefault="00C56F01" w:rsidP="005712BB">
      <w:pPr>
        <w:numPr>
          <w:ilvl w:val="0"/>
          <w:numId w:val="12"/>
        </w:numPr>
        <w:jc w:val="both"/>
        <w:rPr>
          <w:rFonts w:ascii="Century Gothic" w:hAnsi="Century Gothic"/>
          <w:color w:val="000000" w:themeColor="text1"/>
        </w:rPr>
      </w:pPr>
      <w:r w:rsidRPr="00EA4AF5">
        <w:rPr>
          <w:rFonts w:ascii="Century Gothic" w:hAnsi="Century Gothic"/>
          <w:color w:val="000000" w:themeColor="text1"/>
        </w:rPr>
        <w:t>Cohérence du texte et utilisation d’un vocabulaire approprié;</w:t>
      </w:r>
    </w:p>
    <w:p w14:paraId="1E9F0169" w14:textId="27882992" w:rsidR="00C56F01" w:rsidRPr="00EA4AF5" w:rsidRDefault="00C56F01" w:rsidP="005712BB">
      <w:pPr>
        <w:numPr>
          <w:ilvl w:val="0"/>
          <w:numId w:val="12"/>
        </w:numPr>
        <w:jc w:val="both"/>
        <w:rPr>
          <w:rFonts w:ascii="Century Gothic" w:hAnsi="Century Gothic"/>
          <w:color w:val="000000" w:themeColor="text1"/>
        </w:rPr>
      </w:pPr>
      <w:r w:rsidRPr="00EA4AF5">
        <w:rPr>
          <w:rFonts w:ascii="Century Gothic" w:hAnsi="Century Gothic"/>
          <w:color w:val="000000" w:themeColor="text1"/>
        </w:rPr>
        <w:t>Construction des phrases et ponctuation appropriées;</w:t>
      </w:r>
    </w:p>
    <w:p w14:paraId="5505E2A6" w14:textId="2DAF8641" w:rsidR="00C56F01" w:rsidRPr="00EA4AF5" w:rsidRDefault="00C56F01" w:rsidP="005712BB">
      <w:pPr>
        <w:numPr>
          <w:ilvl w:val="0"/>
          <w:numId w:val="12"/>
        </w:numPr>
        <w:jc w:val="both"/>
        <w:rPr>
          <w:rFonts w:ascii="Century Gothic" w:hAnsi="Century Gothic"/>
          <w:color w:val="000000" w:themeColor="text1"/>
        </w:rPr>
      </w:pPr>
      <w:r w:rsidRPr="00EA4AF5">
        <w:rPr>
          <w:rFonts w:ascii="Century Gothic" w:hAnsi="Century Gothic"/>
          <w:color w:val="000000" w:themeColor="text1"/>
        </w:rPr>
        <w:t>Respect des normes relatives à l’orthographe d’usage et à l’orthographe grammaticale;</w:t>
      </w:r>
    </w:p>
    <w:p w14:paraId="5DD4DB69" w14:textId="5A02FDA6" w:rsidR="00C56F01" w:rsidRPr="00EA4AF5" w:rsidRDefault="00C56F01" w:rsidP="005712BB">
      <w:pPr>
        <w:numPr>
          <w:ilvl w:val="0"/>
          <w:numId w:val="12"/>
        </w:numPr>
        <w:jc w:val="both"/>
        <w:rPr>
          <w:rFonts w:ascii="Century Gothic" w:hAnsi="Century Gothic"/>
          <w:color w:val="000000" w:themeColor="text1"/>
        </w:rPr>
      </w:pPr>
      <w:r w:rsidRPr="00EA4AF5">
        <w:rPr>
          <w:rFonts w:ascii="Century Gothic" w:hAnsi="Century Gothic"/>
          <w:color w:val="000000" w:themeColor="text1"/>
        </w:rPr>
        <w:t>Recours à une démarche et à des stratégies appropriées.</w:t>
      </w:r>
    </w:p>
    <w:p w14:paraId="49F23491" w14:textId="77777777" w:rsidR="00C56F01" w:rsidRPr="00EA4AF5" w:rsidRDefault="00C56F01" w:rsidP="005712BB">
      <w:pPr>
        <w:jc w:val="both"/>
        <w:rPr>
          <w:rFonts w:ascii="Century Gothic" w:hAnsi="Century Gothic"/>
          <w:color w:val="000000" w:themeColor="text1"/>
        </w:rPr>
      </w:pPr>
    </w:p>
    <w:p w14:paraId="31092001" w14:textId="461D9FE7" w:rsidR="00C56F01" w:rsidRPr="00EA4AF5" w:rsidRDefault="00C56F01" w:rsidP="005712BB">
      <w:pPr>
        <w:jc w:val="both"/>
        <w:rPr>
          <w:rFonts w:ascii="Century Gothic" w:hAnsi="Century Gothic"/>
          <w:color w:val="000000" w:themeColor="text1"/>
        </w:rPr>
      </w:pPr>
      <w:r w:rsidRPr="00EA4AF5">
        <w:rPr>
          <w:rFonts w:ascii="Century Gothic" w:hAnsi="Century Gothic"/>
          <w:color w:val="000000" w:themeColor="text1"/>
        </w:rPr>
        <w:t>C3 : Communiquer selon des modalités variées (20%)</w:t>
      </w:r>
    </w:p>
    <w:p w14:paraId="14101224" w14:textId="77777777" w:rsidR="00C56F01" w:rsidRPr="00EA4AF5" w:rsidRDefault="00C56F01" w:rsidP="005712BB">
      <w:pPr>
        <w:jc w:val="both"/>
        <w:rPr>
          <w:rFonts w:ascii="Century Gothic" w:hAnsi="Century Gothic"/>
          <w:color w:val="000000" w:themeColor="text1"/>
        </w:rPr>
      </w:pPr>
    </w:p>
    <w:p w14:paraId="477BABFE" w14:textId="6AE4D095" w:rsidR="00C56F01" w:rsidRPr="00EA4AF5" w:rsidRDefault="00C56F01" w:rsidP="005712BB">
      <w:pPr>
        <w:jc w:val="both"/>
        <w:rPr>
          <w:rFonts w:ascii="Century Gothic" w:hAnsi="Century Gothic"/>
          <w:color w:val="000000" w:themeColor="text1"/>
        </w:rPr>
      </w:pPr>
      <w:r w:rsidRPr="00EA4AF5">
        <w:rPr>
          <w:rFonts w:ascii="Century Gothic" w:hAnsi="Century Gothic"/>
          <w:color w:val="000000" w:themeColor="text1"/>
        </w:rPr>
        <w:t>En situation d’écoute individuelle ou en interaction :</w:t>
      </w:r>
    </w:p>
    <w:p w14:paraId="6E81FEC5" w14:textId="7AFB0EE4" w:rsidR="00C56F01" w:rsidRPr="00EA4AF5" w:rsidRDefault="00C56F01" w:rsidP="005712BB">
      <w:pPr>
        <w:numPr>
          <w:ilvl w:val="0"/>
          <w:numId w:val="13"/>
        </w:numPr>
        <w:jc w:val="both"/>
        <w:rPr>
          <w:rFonts w:ascii="Century Gothic" w:hAnsi="Century Gothic"/>
          <w:color w:val="000000" w:themeColor="text1"/>
        </w:rPr>
      </w:pPr>
      <w:r w:rsidRPr="00EA4AF5">
        <w:rPr>
          <w:rFonts w:ascii="Century Gothic" w:hAnsi="Century Gothic"/>
          <w:color w:val="000000" w:themeColor="text1"/>
        </w:rPr>
        <w:t>Compréhension juste d’une ou de plusieurs productions orales;</w:t>
      </w:r>
    </w:p>
    <w:p w14:paraId="0C17C10F" w14:textId="54999200" w:rsidR="00C56F01" w:rsidRPr="00EA4AF5" w:rsidRDefault="00C56F01" w:rsidP="005712BB">
      <w:pPr>
        <w:numPr>
          <w:ilvl w:val="0"/>
          <w:numId w:val="13"/>
        </w:numPr>
        <w:jc w:val="both"/>
        <w:rPr>
          <w:rFonts w:ascii="Century Gothic" w:hAnsi="Century Gothic"/>
          <w:color w:val="000000" w:themeColor="text1"/>
        </w:rPr>
      </w:pPr>
      <w:r w:rsidRPr="00EA4AF5">
        <w:rPr>
          <w:rFonts w:ascii="Century Gothic" w:hAnsi="Century Gothic"/>
          <w:color w:val="000000" w:themeColor="text1"/>
        </w:rPr>
        <w:t>Interprétation et réaction fondées;</w:t>
      </w:r>
    </w:p>
    <w:p w14:paraId="065608BC" w14:textId="2282FC0B" w:rsidR="00C56F01" w:rsidRPr="00EA4AF5" w:rsidRDefault="00C56F01" w:rsidP="005712BB">
      <w:pPr>
        <w:numPr>
          <w:ilvl w:val="0"/>
          <w:numId w:val="13"/>
        </w:numPr>
        <w:jc w:val="both"/>
        <w:rPr>
          <w:rFonts w:ascii="Century Gothic" w:hAnsi="Century Gothic"/>
          <w:color w:val="000000" w:themeColor="text1"/>
        </w:rPr>
      </w:pPr>
      <w:r w:rsidRPr="00EA4AF5">
        <w:rPr>
          <w:rFonts w:ascii="Century Gothic" w:hAnsi="Century Gothic"/>
          <w:color w:val="000000" w:themeColor="text1"/>
        </w:rPr>
        <w:t>Jugement critique et fondé sur une ou plusieurs productions orales;</w:t>
      </w:r>
    </w:p>
    <w:p w14:paraId="2D99D530" w14:textId="160BF702" w:rsidR="00C56F01" w:rsidRPr="00EA4AF5" w:rsidRDefault="00C56F01" w:rsidP="005712BB">
      <w:pPr>
        <w:numPr>
          <w:ilvl w:val="0"/>
          <w:numId w:val="13"/>
        </w:numPr>
        <w:jc w:val="both"/>
        <w:rPr>
          <w:rFonts w:ascii="Century Gothic" w:hAnsi="Century Gothic"/>
          <w:color w:val="000000" w:themeColor="text1"/>
        </w:rPr>
      </w:pPr>
      <w:r w:rsidRPr="00EA4AF5">
        <w:rPr>
          <w:rFonts w:ascii="Century Gothic" w:hAnsi="Century Gothic"/>
          <w:color w:val="000000" w:themeColor="text1"/>
        </w:rPr>
        <w:t>Recours à une démarche et à des stratégies appropriées.</w:t>
      </w:r>
    </w:p>
    <w:p w14:paraId="0E8E6757" w14:textId="77777777" w:rsidR="00C56F01" w:rsidRPr="00EA4AF5" w:rsidRDefault="00C56F01" w:rsidP="005712BB">
      <w:pPr>
        <w:ind w:left="720"/>
        <w:jc w:val="both"/>
        <w:rPr>
          <w:rFonts w:ascii="Century Gothic" w:hAnsi="Century Gothic"/>
          <w:color w:val="000000" w:themeColor="text1"/>
        </w:rPr>
      </w:pPr>
    </w:p>
    <w:p w14:paraId="01945175" w14:textId="2520EB99" w:rsidR="00C56F01" w:rsidRPr="00EA4AF5" w:rsidRDefault="00C56F01" w:rsidP="005712BB">
      <w:pPr>
        <w:jc w:val="both"/>
        <w:rPr>
          <w:rFonts w:ascii="Century Gothic" w:hAnsi="Century Gothic"/>
          <w:color w:val="000000" w:themeColor="text1"/>
        </w:rPr>
      </w:pPr>
      <w:r w:rsidRPr="00EA4AF5">
        <w:rPr>
          <w:rFonts w:ascii="Century Gothic" w:hAnsi="Century Gothic"/>
          <w:color w:val="000000" w:themeColor="text1"/>
        </w:rPr>
        <w:t xml:space="preserve"> En situation de prise de parole individuelle ou en interaction :</w:t>
      </w:r>
    </w:p>
    <w:p w14:paraId="32059FC4" w14:textId="4C39D84B" w:rsidR="00C56F01" w:rsidRPr="00EA4AF5" w:rsidRDefault="00C56F01" w:rsidP="005712BB">
      <w:pPr>
        <w:numPr>
          <w:ilvl w:val="0"/>
          <w:numId w:val="14"/>
        </w:numPr>
        <w:jc w:val="both"/>
        <w:rPr>
          <w:rFonts w:ascii="Century Gothic" w:hAnsi="Century Gothic"/>
          <w:color w:val="000000" w:themeColor="text1"/>
        </w:rPr>
      </w:pPr>
      <w:r w:rsidRPr="00EA4AF5">
        <w:rPr>
          <w:rFonts w:ascii="Century Gothic" w:hAnsi="Century Gothic"/>
          <w:color w:val="000000" w:themeColor="text1"/>
        </w:rPr>
        <w:t>Adaptation à la situation de communication et cohérence des propos;</w:t>
      </w:r>
    </w:p>
    <w:p w14:paraId="1CCEE6C4" w14:textId="3C0331D4" w:rsidR="00C56F01" w:rsidRPr="00EA4AF5" w:rsidRDefault="00C56F01" w:rsidP="005712BB">
      <w:pPr>
        <w:numPr>
          <w:ilvl w:val="0"/>
          <w:numId w:val="14"/>
        </w:numPr>
        <w:jc w:val="both"/>
        <w:rPr>
          <w:rFonts w:ascii="Century Gothic" w:hAnsi="Century Gothic"/>
          <w:color w:val="000000" w:themeColor="text1"/>
        </w:rPr>
      </w:pPr>
      <w:r w:rsidRPr="00EA4AF5">
        <w:rPr>
          <w:rFonts w:ascii="Century Gothic" w:hAnsi="Century Gothic"/>
          <w:color w:val="000000" w:themeColor="text1"/>
        </w:rPr>
        <w:t>Utilisation d’éléments verbaux, non verbaux et paraverbaux appropriés;</w:t>
      </w:r>
    </w:p>
    <w:p w14:paraId="19ACF0A3" w14:textId="77777777" w:rsidR="005712BB" w:rsidRPr="00EA4AF5" w:rsidRDefault="00C56F01" w:rsidP="000F6A41">
      <w:pPr>
        <w:numPr>
          <w:ilvl w:val="0"/>
          <w:numId w:val="14"/>
        </w:numPr>
        <w:jc w:val="both"/>
        <w:rPr>
          <w:rFonts w:ascii="Century Gothic" w:hAnsi="Century Gothic"/>
          <w:color w:val="000000" w:themeColor="text1"/>
        </w:rPr>
      </w:pPr>
      <w:r w:rsidRPr="00EA4AF5">
        <w:rPr>
          <w:rFonts w:ascii="Century Gothic" w:hAnsi="Century Gothic"/>
          <w:color w:val="000000" w:themeColor="text1"/>
        </w:rPr>
        <w:t>Recours à une démarche et à des stratégies appropriées.</w:t>
      </w:r>
    </w:p>
    <w:p w14:paraId="776117F9" w14:textId="05293A44" w:rsidR="000F6A41" w:rsidRPr="00EA4AF5" w:rsidRDefault="000F6A41" w:rsidP="005712BB">
      <w:pPr>
        <w:jc w:val="both"/>
        <w:rPr>
          <w:rFonts w:ascii="Century Gothic" w:hAnsi="Century Gothic"/>
          <w:color w:val="000000" w:themeColor="text1"/>
        </w:rPr>
      </w:pPr>
      <w:r w:rsidRPr="00EA4AF5">
        <w:rPr>
          <w:rFonts w:ascii="Century Gothic" w:hAnsi="Century Gothic"/>
          <w:b/>
          <w:bCs/>
          <w:color w:val="000000" w:themeColor="text1"/>
          <w:u w:val="single"/>
        </w:rPr>
        <w:lastRenderedPageBreak/>
        <w:t>ÉVALUATION</w:t>
      </w:r>
    </w:p>
    <w:p w14:paraId="25654B50" w14:textId="6FB67788" w:rsidR="000F6A41" w:rsidRPr="00EA4AF5" w:rsidRDefault="00C56F01" w:rsidP="00C56F01">
      <w:pPr>
        <w:spacing w:line="276" w:lineRule="auto"/>
        <w:jc w:val="both"/>
        <w:rPr>
          <w:rFonts w:ascii="Century Gothic" w:hAnsi="Century Gothic"/>
          <w:i/>
          <w:iCs/>
          <w:color w:val="000000" w:themeColor="text1"/>
        </w:rPr>
      </w:pPr>
      <w:r w:rsidRPr="00EA4AF5">
        <w:rPr>
          <w:rFonts w:ascii="Century Gothic" w:hAnsi="Century Gothic"/>
          <w:color w:val="000000" w:themeColor="text1"/>
        </w:rPr>
        <w:t xml:space="preserve">Des preuves d’apprentissage seront recueillies tout au long de la séquence. Les élèves auront des rétroactions écrites ou verbales afin de bien comprendre les points sur lesquels ils doivent travailler. Il sera possible d’avoir accès aux résultats sur </w:t>
      </w:r>
      <w:proofErr w:type="spellStart"/>
      <w:r w:rsidRPr="00EA4AF5">
        <w:rPr>
          <w:rFonts w:ascii="Century Gothic" w:hAnsi="Century Gothic"/>
          <w:color w:val="000000" w:themeColor="text1"/>
        </w:rPr>
        <w:t>Mozaïk</w:t>
      </w:r>
      <w:proofErr w:type="spellEnd"/>
      <w:r w:rsidRPr="00EA4AF5">
        <w:rPr>
          <w:rFonts w:ascii="Century Gothic" w:hAnsi="Century Gothic"/>
          <w:color w:val="000000" w:themeColor="text1"/>
        </w:rPr>
        <w:t xml:space="preserve"> afin d’avoir une idée générale du développement des compétences de votre enfant.</w:t>
      </w:r>
    </w:p>
    <w:p w14:paraId="0AC3766D" w14:textId="77777777" w:rsidR="000F6A41" w:rsidRPr="00EA4AF5" w:rsidRDefault="000F6A41" w:rsidP="000F6A41">
      <w:pPr>
        <w:rPr>
          <w:color w:val="000000" w:themeColor="text1"/>
        </w:rPr>
      </w:pPr>
    </w:p>
    <w:tbl>
      <w:tblPr>
        <w:tblStyle w:val="Grilledutableau"/>
        <w:tblpPr w:leftFromText="141" w:rightFromText="141" w:vertAnchor="text" w:horzAnchor="margin" w:tblpXSpec="center" w:tblpY="140"/>
        <w:tblW w:w="5446" w:type="dxa"/>
        <w:tblLook w:val="04A0" w:firstRow="1" w:lastRow="0" w:firstColumn="1" w:lastColumn="0" w:noHBand="0" w:noVBand="1"/>
      </w:tblPr>
      <w:tblGrid>
        <w:gridCol w:w="1413"/>
        <w:gridCol w:w="2410"/>
        <w:gridCol w:w="1623"/>
      </w:tblGrid>
      <w:tr w:rsidR="00EA4AF5" w:rsidRPr="00EA4AF5" w14:paraId="51821384" w14:textId="77777777" w:rsidTr="00C56F01">
        <w:tc>
          <w:tcPr>
            <w:tcW w:w="1413" w:type="dxa"/>
          </w:tcPr>
          <w:p w14:paraId="3C611CF8" w14:textId="77777777" w:rsidR="00753B9C" w:rsidRPr="00EA4AF5" w:rsidRDefault="00753B9C" w:rsidP="00753B9C">
            <w:pPr>
              <w:ind w:right="-2561"/>
              <w:rPr>
                <w:rFonts w:ascii="Century Gothic" w:hAnsi="Century Gothic"/>
                <w:b/>
                <w:bCs/>
                <w:color w:val="000000" w:themeColor="text1"/>
              </w:rPr>
            </w:pPr>
          </w:p>
        </w:tc>
        <w:tc>
          <w:tcPr>
            <w:tcW w:w="2410" w:type="dxa"/>
          </w:tcPr>
          <w:p w14:paraId="74A122F8" w14:textId="77777777" w:rsidR="00753B9C" w:rsidRPr="00EA4AF5" w:rsidRDefault="00753B9C" w:rsidP="00753B9C">
            <w:pPr>
              <w:ind w:right="-2561"/>
              <w:rPr>
                <w:rFonts w:ascii="Century Gothic" w:hAnsi="Century Gothic"/>
                <w:b/>
                <w:bCs/>
                <w:color w:val="000000" w:themeColor="text1"/>
              </w:rPr>
            </w:pPr>
            <w:r w:rsidRPr="00EA4AF5">
              <w:rPr>
                <w:rFonts w:ascii="Century Gothic" w:hAnsi="Century Gothic"/>
                <w:b/>
                <w:bCs/>
                <w:color w:val="000000" w:themeColor="text1"/>
              </w:rPr>
              <w:t>Compétences</w:t>
            </w:r>
          </w:p>
        </w:tc>
        <w:tc>
          <w:tcPr>
            <w:tcW w:w="1623" w:type="dxa"/>
          </w:tcPr>
          <w:p w14:paraId="64C76BDE" w14:textId="77777777" w:rsidR="00753B9C" w:rsidRPr="00EA4AF5" w:rsidRDefault="00753B9C" w:rsidP="00753B9C">
            <w:pPr>
              <w:ind w:right="-2561"/>
              <w:rPr>
                <w:rFonts w:ascii="Century Gothic" w:hAnsi="Century Gothic"/>
                <w:b/>
                <w:bCs/>
                <w:color w:val="000000" w:themeColor="text1"/>
              </w:rPr>
            </w:pPr>
            <w:r w:rsidRPr="00EA4AF5">
              <w:rPr>
                <w:rFonts w:ascii="Century Gothic" w:hAnsi="Century Gothic"/>
                <w:b/>
                <w:bCs/>
                <w:color w:val="000000" w:themeColor="text1"/>
              </w:rPr>
              <w:t>Pondération</w:t>
            </w:r>
          </w:p>
        </w:tc>
      </w:tr>
      <w:tr w:rsidR="00EA4AF5" w:rsidRPr="00EA4AF5" w14:paraId="3B48E33C" w14:textId="77777777" w:rsidTr="00C56F01">
        <w:tc>
          <w:tcPr>
            <w:tcW w:w="1413" w:type="dxa"/>
          </w:tcPr>
          <w:p w14:paraId="06339010" w14:textId="77777777" w:rsidR="00753B9C" w:rsidRPr="00EA4AF5" w:rsidRDefault="00753B9C" w:rsidP="00753B9C">
            <w:pPr>
              <w:ind w:right="-2561"/>
              <w:rPr>
                <w:rFonts w:ascii="Century Gothic" w:hAnsi="Century Gothic"/>
                <w:b/>
                <w:bCs/>
                <w:color w:val="000000" w:themeColor="text1"/>
              </w:rPr>
            </w:pPr>
            <w:r w:rsidRPr="00EA4AF5">
              <w:rPr>
                <w:rFonts w:ascii="Century Gothic" w:hAnsi="Century Gothic"/>
                <w:b/>
                <w:bCs/>
                <w:color w:val="000000" w:themeColor="text1"/>
              </w:rPr>
              <w:t>Étape 1</w:t>
            </w:r>
          </w:p>
        </w:tc>
        <w:tc>
          <w:tcPr>
            <w:tcW w:w="2410" w:type="dxa"/>
          </w:tcPr>
          <w:p w14:paraId="032A78E1" w14:textId="475447C2" w:rsidR="00753B9C" w:rsidRPr="00EA4AF5" w:rsidRDefault="00753B9C" w:rsidP="00753B9C">
            <w:pPr>
              <w:ind w:right="-2561"/>
              <w:rPr>
                <w:rFonts w:ascii="Century Gothic" w:hAnsi="Century Gothic"/>
                <w:color w:val="000000" w:themeColor="text1"/>
              </w:rPr>
            </w:pPr>
            <w:r w:rsidRPr="00EA4AF5">
              <w:rPr>
                <w:rFonts w:ascii="Century Gothic" w:hAnsi="Century Gothic"/>
                <w:color w:val="000000" w:themeColor="text1"/>
              </w:rPr>
              <w:t>1-2</w:t>
            </w:r>
          </w:p>
        </w:tc>
        <w:tc>
          <w:tcPr>
            <w:tcW w:w="1623" w:type="dxa"/>
          </w:tcPr>
          <w:p w14:paraId="0F6BF2A8" w14:textId="77777777" w:rsidR="00753B9C" w:rsidRPr="00EA4AF5" w:rsidRDefault="00753B9C" w:rsidP="00753B9C">
            <w:pPr>
              <w:ind w:right="-2561"/>
              <w:rPr>
                <w:rFonts w:ascii="Century Gothic" w:hAnsi="Century Gothic"/>
                <w:color w:val="000000" w:themeColor="text1"/>
              </w:rPr>
            </w:pPr>
            <w:r w:rsidRPr="00EA4AF5">
              <w:rPr>
                <w:rFonts w:ascii="Century Gothic" w:hAnsi="Century Gothic"/>
                <w:color w:val="000000" w:themeColor="text1"/>
              </w:rPr>
              <w:t>20%</w:t>
            </w:r>
          </w:p>
        </w:tc>
      </w:tr>
      <w:tr w:rsidR="00EA4AF5" w:rsidRPr="00EA4AF5" w14:paraId="115B7E98" w14:textId="77777777" w:rsidTr="00C56F01">
        <w:tc>
          <w:tcPr>
            <w:tcW w:w="1413" w:type="dxa"/>
          </w:tcPr>
          <w:p w14:paraId="76425B39" w14:textId="77777777" w:rsidR="00753B9C" w:rsidRPr="00EA4AF5" w:rsidRDefault="00753B9C" w:rsidP="00753B9C">
            <w:pPr>
              <w:ind w:right="-2561"/>
              <w:rPr>
                <w:rFonts w:ascii="Century Gothic" w:hAnsi="Century Gothic"/>
                <w:b/>
                <w:bCs/>
                <w:color w:val="000000" w:themeColor="text1"/>
              </w:rPr>
            </w:pPr>
            <w:r w:rsidRPr="00EA4AF5">
              <w:rPr>
                <w:rFonts w:ascii="Century Gothic" w:hAnsi="Century Gothic"/>
                <w:b/>
                <w:bCs/>
                <w:color w:val="000000" w:themeColor="text1"/>
              </w:rPr>
              <w:t>Étape 2</w:t>
            </w:r>
          </w:p>
        </w:tc>
        <w:tc>
          <w:tcPr>
            <w:tcW w:w="2410" w:type="dxa"/>
          </w:tcPr>
          <w:p w14:paraId="6AB27F28" w14:textId="77777777" w:rsidR="00753B9C" w:rsidRPr="00EA4AF5" w:rsidRDefault="00753B9C" w:rsidP="00753B9C">
            <w:pPr>
              <w:ind w:right="-2561"/>
              <w:rPr>
                <w:rFonts w:ascii="Century Gothic" w:hAnsi="Century Gothic"/>
                <w:color w:val="000000" w:themeColor="text1"/>
              </w:rPr>
            </w:pPr>
            <w:r w:rsidRPr="00EA4AF5">
              <w:rPr>
                <w:rFonts w:ascii="Century Gothic" w:hAnsi="Century Gothic"/>
                <w:color w:val="000000" w:themeColor="text1"/>
              </w:rPr>
              <w:t>1-2-3</w:t>
            </w:r>
          </w:p>
        </w:tc>
        <w:tc>
          <w:tcPr>
            <w:tcW w:w="1623" w:type="dxa"/>
          </w:tcPr>
          <w:p w14:paraId="5CC51FA2" w14:textId="77777777" w:rsidR="00753B9C" w:rsidRPr="00EA4AF5" w:rsidRDefault="00753B9C" w:rsidP="00753B9C">
            <w:pPr>
              <w:ind w:right="-2561"/>
              <w:rPr>
                <w:rFonts w:ascii="Century Gothic" w:hAnsi="Century Gothic"/>
                <w:color w:val="000000" w:themeColor="text1"/>
              </w:rPr>
            </w:pPr>
            <w:r w:rsidRPr="00EA4AF5">
              <w:rPr>
                <w:rFonts w:ascii="Century Gothic" w:hAnsi="Century Gothic"/>
                <w:color w:val="000000" w:themeColor="text1"/>
              </w:rPr>
              <w:t>20%</w:t>
            </w:r>
          </w:p>
        </w:tc>
      </w:tr>
      <w:tr w:rsidR="00EA4AF5" w:rsidRPr="00EA4AF5" w14:paraId="433AEEAC" w14:textId="77777777" w:rsidTr="00C56F01">
        <w:tc>
          <w:tcPr>
            <w:tcW w:w="1413" w:type="dxa"/>
          </w:tcPr>
          <w:p w14:paraId="7E14408B" w14:textId="77777777" w:rsidR="00753B9C" w:rsidRPr="00EA4AF5" w:rsidRDefault="00753B9C" w:rsidP="00753B9C">
            <w:pPr>
              <w:ind w:right="-2561"/>
              <w:rPr>
                <w:rFonts w:ascii="Century Gothic" w:hAnsi="Century Gothic"/>
                <w:b/>
                <w:bCs/>
                <w:color w:val="000000" w:themeColor="text1"/>
              </w:rPr>
            </w:pPr>
            <w:r w:rsidRPr="00EA4AF5">
              <w:rPr>
                <w:rFonts w:ascii="Century Gothic" w:hAnsi="Century Gothic"/>
                <w:b/>
                <w:bCs/>
                <w:color w:val="000000" w:themeColor="text1"/>
              </w:rPr>
              <w:t>Étape 3</w:t>
            </w:r>
          </w:p>
        </w:tc>
        <w:tc>
          <w:tcPr>
            <w:tcW w:w="2410" w:type="dxa"/>
          </w:tcPr>
          <w:p w14:paraId="69FCFE98" w14:textId="77777777" w:rsidR="00753B9C" w:rsidRPr="00EA4AF5" w:rsidRDefault="00753B9C" w:rsidP="00753B9C">
            <w:pPr>
              <w:ind w:right="-2561"/>
              <w:rPr>
                <w:rFonts w:ascii="Century Gothic" w:hAnsi="Century Gothic"/>
                <w:color w:val="000000" w:themeColor="text1"/>
              </w:rPr>
            </w:pPr>
            <w:r w:rsidRPr="00EA4AF5">
              <w:rPr>
                <w:rFonts w:ascii="Century Gothic" w:hAnsi="Century Gothic"/>
                <w:color w:val="000000" w:themeColor="text1"/>
              </w:rPr>
              <w:t>1-2-3</w:t>
            </w:r>
          </w:p>
        </w:tc>
        <w:tc>
          <w:tcPr>
            <w:tcW w:w="1623" w:type="dxa"/>
          </w:tcPr>
          <w:p w14:paraId="29BFEEDA" w14:textId="77777777" w:rsidR="00753B9C" w:rsidRPr="00EA4AF5" w:rsidRDefault="00753B9C" w:rsidP="00753B9C">
            <w:pPr>
              <w:ind w:right="-2561"/>
              <w:rPr>
                <w:rFonts w:ascii="Century Gothic" w:hAnsi="Century Gothic"/>
                <w:color w:val="000000" w:themeColor="text1"/>
              </w:rPr>
            </w:pPr>
            <w:r w:rsidRPr="00EA4AF5">
              <w:rPr>
                <w:rFonts w:ascii="Century Gothic" w:hAnsi="Century Gothic"/>
                <w:color w:val="000000" w:themeColor="text1"/>
              </w:rPr>
              <w:t>60%</w:t>
            </w:r>
          </w:p>
        </w:tc>
      </w:tr>
    </w:tbl>
    <w:p w14:paraId="1BB30F16" w14:textId="77777777" w:rsidR="00753B9C" w:rsidRPr="00EA4AF5" w:rsidRDefault="00753B9C" w:rsidP="00C842FF">
      <w:pPr>
        <w:rPr>
          <w:b/>
          <w:bCs/>
          <w:color w:val="000000" w:themeColor="text1"/>
        </w:rPr>
      </w:pPr>
    </w:p>
    <w:p w14:paraId="7221BAE2" w14:textId="77777777" w:rsidR="00753B9C" w:rsidRPr="00EA4AF5" w:rsidRDefault="00753B9C" w:rsidP="00C842FF">
      <w:pPr>
        <w:rPr>
          <w:b/>
          <w:bCs/>
          <w:color w:val="000000" w:themeColor="text1"/>
        </w:rPr>
      </w:pPr>
    </w:p>
    <w:p w14:paraId="38DA7258" w14:textId="77777777" w:rsidR="00753B9C" w:rsidRPr="00EA4AF5" w:rsidRDefault="00753B9C" w:rsidP="00C842FF">
      <w:pPr>
        <w:rPr>
          <w:b/>
          <w:bCs/>
          <w:color w:val="000000" w:themeColor="text1"/>
        </w:rPr>
      </w:pPr>
    </w:p>
    <w:p w14:paraId="451B269C" w14:textId="77777777" w:rsidR="00753B9C" w:rsidRPr="00EA4AF5" w:rsidRDefault="00753B9C" w:rsidP="00C842FF">
      <w:pPr>
        <w:rPr>
          <w:b/>
          <w:bCs/>
          <w:color w:val="000000" w:themeColor="text1"/>
        </w:rPr>
      </w:pPr>
    </w:p>
    <w:p w14:paraId="7C139A2B" w14:textId="77777777" w:rsidR="00753B9C" w:rsidRPr="00EA4AF5" w:rsidRDefault="00753B9C" w:rsidP="00C842FF">
      <w:pPr>
        <w:rPr>
          <w:b/>
          <w:bCs/>
          <w:color w:val="000000" w:themeColor="text1"/>
          <w:u w:val="single"/>
        </w:rPr>
        <w:sectPr w:rsidR="00753B9C" w:rsidRPr="00EA4AF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pPr>
    </w:p>
    <w:p w14:paraId="548D84F6" w14:textId="77777777" w:rsidR="00C842FF" w:rsidRDefault="00C842FF"/>
    <w:sectPr w:rsidR="00C842FF" w:rsidSect="00753B9C">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C3210" w14:textId="77777777" w:rsidR="00106B50" w:rsidRDefault="00106B50" w:rsidP="00E264EC">
      <w:r>
        <w:separator/>
      </w:r>
    </w:p>
  </w:endnote>
  <w:endnote w:type="continuationSeparator" w:id="0">
    <w:p w14:paraId="63110BEF" w14:textId="77777777" w:rsidR="00106B50" w:rsidRDefault="00106B50" w:rsidP="00E2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arajita">
    <w:panose1 w:val="02020603050405020304"/>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E467E" w14:textId="77777777" w:rsidR="00E264EC" w:rsidRDefault="00E264E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4CEC7" w14:textId="77777777" w:rsidR="00E264EC" w:rsidRDefault="00E264E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AB198" w14:textId="77777777" w:rsidR="00E264EC" w:rsidRDefault="00E264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91E37" w14:textId="77777777" w:rsidR="00106B50" w:rsidRDefault="00106B50" w:rsidP="00E264EC">
      <w:r>
        <w:separator/>
      </w:r>
    </w:p>
  </w:footnote>
  <w:footnote w:type="continuationSeparator" w:id="0">
    <w:p w14:paraId="2F8910B5" w14:textId="77777777" w:rsidR="00106B50" w:rsidRDefault="00106B50" w:rsidP="00E26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B80C3" w14:textId="77777777" w:rsidR="00E264EC" w:rsidRDefault="00E264E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4194D" w14:textId="77777777" w:rsidR="00E264EC" w:rsidRDefault="00E264E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D58FB" w14:textId="77777777" w:rsidR="00E264EC" w:rsidRDefault="00E264E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7A42"/>
    <w:multiLevelType w:val="hybridMultilevel"/>
    <w:tmpl w:val="0ECC067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9F47DD"/>
    <w:multiLevelType w:val="hybridMultilevel"/>
    <w:tmpl w:val="60368A4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81CD1"/>
    <w:multiLevelType w:val="hybridMultilevel"/>
    <w:tmpl w:val="5FB4DC8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7266D5"/>
    <w:multiLevelType w:val="hybridMultilevel"/>
    <w:tmpl w:val="76AAC70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AA4A76"/>
    <w:multiLevelType w:val="hybridMultilevel"/>
    <w:tmpl w:val="5B400166"/>
    <w:lvl w:ilvl="0" w:tplc="F5881F7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6FA4CB5"/>
    <w:multiLevelType w:val="hybridMultilevel"/>
    <w:tmpl w:val="1DE4FA86"/>
    <w:lvl w:ilvl="0" w:tplc="9B76A8BC">
      <w:start w:val="7"/>
      <w:numFmt w:val="bullet"/>
      <w:lvlText w:val="-"/>
      <w:lvlJc w:val="left"/>
      <w:pPr>
        <w:ind w:left="644" w:hanging="360"/>
      </w:pPr>
      <w:rPr>
        <w:rFonts w:ascii="Century Gothic" w:eastAsia="Times New Roman" w:hAnsi="Century Gothic"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9DA15B0"/>
    <w:multiLevelType w:val="hybridMultilevel"/>
    <w:tmpl w:val="806400F0"/>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7" w15:restartNumberingAfterBreak="0">
    <w:nsid w:val="0CEB4FAB"/>
    <w:multiLevelType w:val="hybridMultilevel"/>
    <w:tmpl w:val="519C491A"/>
    <w:lvl w:ilvl="0" w:tplc="0C0C0001">
      <w:start w:val="1"/>
      <w:numFmt w:val="bullet"/>
      <w:lvlText w:val=""/>
      <w:lvlJc w:val="left"/>
      <w:pPr>
        <w:tabs>
          <w:tab w:val="num" w:pos="1433"/>
        </w:tabs>
        <w:ind w:left="1433" w:hanging="360"/>
      </w:pPr>
      <w:rPr>
        <w:rFonts w:ascii="Symbol" w:hAnsi="Symbol" w:hint="default"/>
      </w:rPr>
    </w:lvl>
    <w:lvl w:ilvl="1" w:tplc="0C0C0003" w:tentative="1">
      <w:start w:val="1"/>
      <w:numFmt w:val="bullet"/>
      <w:lvlText w:val="o"/>
      <w:lvlJc w:val="left"/>
      <w:pPr>
        <w:tabs>
          <w:tab w:val="num" w:pos="2153"/>
        </w:tabs>
        <w:ind w:left="2153" w:hanging="360"/>
      </w:pPr>
      <w:rPr>
        <w:rFonts w:ascii="Courier New" w:hAnsi="Courier New" w:cs="Courier New" w:hint="default"/>
      </w:rPr>
    </w:lvl>
    <w:lvl w:ilvl="2" w:tplc="0C0C0005" w:tentative="1">
      <w:start w:val="1"/>
      <w:numFmt w:val="bullet"/>
      <w:lvlText w:val=""/>
      <w:lvlJc w:val="left"/>
      <w:pPr>
        <w:tabs>
          <w:tab w:val="num" w:pos="2873"/>
        </w:tabs>
        <w:ind w:left="2873" w:hanging="360"/>
      </w:pPr>
      <w:rPr>
        <w:rFonts w:ascii="Wingdings" w:hAnsi="Wingdings" w:hint="default"/>
      </w:rPr>
    </w:lvl>
    <w:lvl w:ilvl="3" w:tplc="0C0C0001" w:tentative="1">
      <w:start w:val="1"/>
      <w:numFmt w:val="bullet"/>
      <w:lvlText w:val=""/>
      <w:lvlJc w:val="left"/>
      <w:pPr>
        <w:tabs>
          <w:tab w:val="num" w:pos="3593"/>
        </w:tabs>
        <w:ind w:left="3593" w:hanging="360"/>
      </w:pPr>
      <w:rPr>
        <w:rFonts w:ascii="Symbol" w:hAnsi="Symbol" w:hint="default"/>
      </w:rPr>
    </w:lvl>
    <w:lvl w:ilvl="4" w:tplc="0C0C0003" w:tentative="1">
      <w:start w:val="1"/>
      <w:numFmt w:val="bullet"/>
      <w:lvlText w:val="o"/>
      <w:lvlJc w:val="left"/>
      <w:pPr>
        <w:tabs>
          <w:tab w:val="num" w:pos="4313"/>
        </w:tabs>
        <w:ind w:left="4313" w:hanging="360"/>
      </w:pPr>
      <w:rPr>
        <w:rFonts w:ascii="Courier New" w:hAnsi="Courier New" w:cs="Courier New" w:hint="default"/>
      </w:rPr>
    </w:lvl>
    <w:lvl w:ilvl="5" w:tplc="0C0C0005" w:tentative="1">
      <w:start w:val="1"/>
      <w:numFmt w:val="bullet"/>
      <w:lvlText w:val=""/>
      <w:lvlJc w:val="left"/>
      <w:pPr>
        <w:tabs>
          <w:tab w:val="num" w:pos="5033"/>
        </w:tabs>
        <w:ind w:left="5033" w:hanging="360"/>
      </w:pPr>
      <w:rPr>
        <w:rFonts w:ascii="Wingdings" w:hAnsi="Wingdings" w:hint="default"/>
      </w:rPr>
    </w:lvl>
    <w:lvl w:ilvl="6" w:tplc="0C0C0001" w:tentative="1">
      <w:start w:val="1"/>
      <w:numFmt w:val="bullet"/>
      <w:lvlText w:val=""/>
      <w:lvlJc w:val="left"/>
      <w:pPr>
        <w:tabs>
          <w:tab w:val="num" w:pos="5753"/>
        </w:tabs>
        <w:ind w:left="5753" w:hanging="360"/>
      </w:pPr>
      <w:rPr>
        <w:rFonts w:ascii="Symbol" w:hAnsi="Symbol" w:hint="default"/>
      </w:rPr>
    </w:lvl>
    <w:lvl w:ilvl="7" w:tplc="0C0C0003" w:tentative="1">
      <w:start w:val="1"/>
      <w:numFmt w:val="bullet"/>
      <w:lvlText w:val="o"/>
      <w:lvlJc w:val="left"/>
      <w:pPr>
        <w:tabs>
          <w:tab w:val="num" w:pos="6473"/>
        </w:tabs>
        <w:ind w:left="6473" w:hanging="360"/>
      </w:pPr>
      <w:rPr>
        <w:rFonts w:ascii="Courier New" w:hAnsi="Courier New" w:cs="Courier New" w:hint="default"/>
      </w:rPr>
    </w:lvl>
    <w:lvl w:ilvl="8" w:tplc="0C0C0005" w:tentative="1">
      <w:start w:val="1"/>
      <w:numFmt w:val="bullet"/>
      <w:lvlText w:val=""/>
      <w:lvlJc w:val="left"/>
      <w:pPr>
        <w:tabs>
          <w:tab w:val="num" w:pos="7193"/>
        </w:tabs>
        <w:ind w:left="7193" w:hanging="360"/>
      </w:pPr>
      <w:rPr>
        <w:rFonts w:ascii="Wingdings" w:hAnsi="Wingdings" w:hint="default"/>
      </w:rPr>
    </w:lvl>
  </w:abstractNum>
  <w:abstractNum w:abstractNumId="8" w15:restartNumberingAfterBreak="0">
    <w:nsid w:val="11134852"/>
    <w:multiLevelType w:val="hybridMultilevel"/>
    <w:tmpl w:val="8F449DD6"/>
    <w:lvl w:ilvl="0" w:tplc="0C0C0001">
      <w:start w:val="1"/>
      <w:numFmt w:val="bullet"/>
      <w:lvlText w:val=""/>
      <w:lvlJc w:val="left"/>
      <w:pPr>
        <w:ind w:left="1364" w:hanging="360"/>
      </w:pPr>
      <w:rPr>
        <w:rFonts w:ascii="Symbol" w:hAnsi="Symbol" w:hint="default"/>
      </w:rPr>
    </w:lvl>
    <w:lvl w:ilvl="1" w:tplc="0C0C0003" w:tentative="1">
      <w:start w:val="1"/>
      <w:numFmt w:val="bullet"/>
      <w:lvlText w:val="o"/>
      <w:lvlJc w:val="left"/>
      <w:pPr>
        <w:ind w:left="2084" w:hanging="360"/>
      </w:pPr>
      <w:rPr>
        <w:rFonts w:ascii="Courier New" w:hAnsi="Courier New" w:cs="Courier New" w:hint="default"/>
      </w:rPr>
    </w:lvl>
    <w:lvl w:ilvl="2" w:tplc="0C0C0005" w:tentative="1">
      <w:start w:val="1"/>
      <w:numFmt w:val="bullet"/>
      <w:lvlText w:val=""/>
      <w:lvlJc w:val="left"/>
      <w:pPr>
        <w:ind w:left="2804" w:hanging="360"/>
      </w:pPr>
      <w:rPr>
        <w:rFonts w:ascii="Wingdings" w:hAnsi="Wingdings" w:hint="default"/>
      </w:rPr>
    </w:lvl>
    <w:lvl w:ilvl="3" w:tplc="0C0C0001" w:tentative="1">
      <w:start w:val="1"/>
      <w:numFmt w:val="bullet"/>
      <w:lvlText w:val=""/>
      <w:lvlJc w:val="left"/>
      <w:pPr>
        <w:ind w:left="3524" w:hanging="360"/>
      </w:pPr>
      <w:rPr>
        <w:rFonts w:ascii="Symbol" w:hAnsi="Symbol" w:hint="default"/>
      </w:rPr>
    </w:lvl>
    <w:lvl w:ilvl="4" w:tplc="0C0C0003" w:tentative="1">
      <w:start w:val="1"/>
      <w:numFmt w:val="bullet"/>
      <w:lvlText w:val="o"/>
      <w:lvlJc w:val="left"/>
      <w:pPr>
        <w:ind w:left="4244" w:hanging="360"/>
      </w:pPr>
      <w:rPr>
        <w:rFonts w:ascii="Courier New" w:hAnsi="Courier New" w:cs="Courier New" w:hint="default"/>
      </w:rPr>
    </w:lvl>
    <w:lvl w:ilvl="5" w:tplc="0C0C0005" w:tentative="1">
      <w:start w:val="1"/>
      <w:numFmt w:val="bullet"/>
      <w:lvlText w:val=""/>
      <w:lvlJc w:val="left"/>
      <w:pPr>
        <w:ind w:left="4964" w:hanging="360"/>
      </w:pPr>
      <w:rPr>
        <w:rFonts w:ascii="Wingdings" w:hAnsi="Wingdings" w:hint="default"/>
      </w:rPr>
    </w:lvl>
    <w:lvl w:ilvl="6" w:tplc="0C0C0001" w:tentative="1">
      <w:start w:val="1"/>
      <w:numFmt w:val="bullet"/>
      <w:lvlText w:val=""/>
      <w:lvlJc w:val="left"/>
      <w:pPr>
        <w:ind w:left="5684" w:hanging="360"/>
      </w:pPr>
      <w:rPr>
        <w:rFonts w:ascii="Symbol" w:hAnsi="Symbol" w:hint="default"/>
      </w:rPr>
    </w:lvl>
    <w:lvl w:ilvl="7" w:tplc="0C0C0003" w:tentative="1">
      <w:start w:val="1"/>
      <w:numFmt w:val="bullet"/>
      <w:lvlText w:val="o"/>
      <w:lvlJc w:val="left"/>
      <w:pPr>
        <w:ind w:left="6404" w:hanging="360"/>
      </w:pPr>
      <w:rPr>
        <w:rFonts w:ascii="Courier New" w:hAnsi="Courier New" w:cs="Courier New" w:hint="default"/>
      </w:rPr>
    </w:lvl>
    <w:lvl w:ilvl="8" w:tplc="0C0C0005" w:tentative="1">
      <w:start w:val="1"/>
      <w:numFmt w:val="bullet"/>
      <w:lvlText w:val=""/>
      <w:lvlJc w:val="left"/>
      <w:pPr>
        <w:ind w:left="7124" w:hanging="360"/>
      </w:pPr>
      <w:rPr>
        <w:rFonts w:ascii="Wingdings" w:hAnsi="Wingdings" w:hint="default"/>
      </w:rPr>
    </w:lvl>
  </w:abstractNum>
  <w:abstractNum w:abstractNumId="9" w15:restartNumberingAfterBreak="0">
    <w:nsid w:val="16706C5D"/>
    <w:multiLevelType w:val="hybridMultilevel"/>
    <w:tmpl w:val="8334C8A2"/>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9E4E3C"/>
    <w:multiLevelType w:val="hybridMultilevel"/>
    <w:tmpl w:val="574698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7D51D08"/>
    <w:multiLevelType w:val="hybridMultilevel"/>
    <w:tmpl w:val="DCB80F3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0F6423"/>
    <w:multiLevelType w:val="hybridMultilevel"/>
    <w:tmpl w:val="D25A82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0DD2EAE"/>
    <w:multiLevelType w:val="hybridMultilevel"/>
    <w:tmpl w:val="3C841BC0"/>
    <w:lvl w:ilvl="0" w:tplc="12C434B0">
      <w:numFmt w:val="bullet"/>
      <w:lvlText w:val="•"/>
      <w:lvlJc w:val="left"/>
      <w:pPr>
        <w:ind w:left="714" w:hanging="430"/>
      </w:pPr>
      <w:rPr>
        <w:rFonts w:ascii="Century Gothic" w:eastAsia="Times New Roman" w:hAnsi="Century Gothic" w:cs="Times New Roman"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4" w15:restartNumberingAfterBreak="0">
    <w:nsid w:val="41A33DB7"/>
    <w:multiLevelType w:val="hybridMultilevel"/>
    <w:tmpl w:val="8F0674DE"/>
    <w:lvl w:ilvl="0" w:tplc="0C0C0001">
      <w:start w:val="1"/>
      <w:numFmt w:val="bullet"/>
      <w:lvlText w:val=""/>
      <w:lvlJc w:val="left"/>
      <w:pPr>
        <w:tabs>
          <w:tab w:val="num" w:pos="1433"/>
        </w:tabs>
        <w:ind w:left="1433" w:hanging="360"/>
      </w:pPr>
      <w:rPr>
        <w:rFonts w:ascii="Symbol" w:hAnsi="Symbol" w:hint="default"/>
      </w:rPr>
    </w:lvl>
    <w:lvl w:ilvl="1" w:tplc="0C0C0003" w:tentative="1">
      <w:start w:val="1"/>
      <w:numFmt w:val="bullet"/>
      <w:lvlText w:val="o"/>
      <w:lvlJc w:val="left"/>
      <w:pPr>
        <w:tabs>
          <w:tab w:val="num" w:pos="2153"/>
        </w:tabs>
        <w:ind w:left="2153" w:hanging="360"/>
      </w:pPr>
      <w:rPr>
        <w:rFonts w:ascii="Courier New" w:hAnsi="Courier New" w:cs="Courier New" w:hint="default"/>
      </w:rPr>
    </w:lvl>
    <w:lvl w:ilvl="2" w:tplc="0C0C0005" w:tentative="1">
      <w:start w:val="1"/>
      <w:numFmt w:val="bullet"/>
      <w:lvlText w:val=""/>
      <w:lvlJc w:val="left"/>
      <w:pPr>
        <w:tabs>
          <w:tab w:val="num" w:pos="2873"/>
        </w:tabs>
        <w:ind w:left="2873" w:hanging="360"/>
      </w:pPr>
      <w:rPr>
        <w:rFonts w:ascii="Wingdings" w:hAnsi="Wingdings" w:hint="default"/>
      </w:rPr>
    </w:lvl>
    <w:lvl w:ilvl="3" w:tplc="0C0C0001" w:tentative="1">
      <w:start w:val="1"/>
      <w:numFmt w:val="bullet"/>
      <w:lvlText w:val=""/>
      <w:lvlJc w:val="left"/>
      <w:pPr>
        <w:tabs>
          <w:tab w:val="num" w:pos="3593"/>
        </w:tabs>
        <w:ind w:left="3593" w:hanging="360"/>
      </w:pPr>
      <w:rPr>
        <w:rFonts w:ascii="Symbol" w:hAnsi="Symbol" w:hint="default"/>
      </w:rPr>
    </w:lvl>
    <w:lvl w:ilvl="4" w:tplc="0C0C0003" w:tentative="1">
      <w:start w:val="1"/>
      <w:numFmt w:val="bullet"/>
      <w:lvlText w:val="o"/>
      <w:lvlJc w:val="left"/>
      <w:pPr>
        <w:tabs>
          <w:tab w:val="num" w:pos="4313"/>
        </w:tabs>
        <w:ind w:left="4313" w:hanging="360"/>
      </w:pPr>
      <w:rPr>
        <w:rFonts w:ascii="Courier New" w:hAnsi="Courier New" w:cs="Courier New" w:hint="default"/>
      </w:rPr>
    </w:lvl>
    <w:lvl w:ilvl="5" w:tplc="0C0C0005" w:tentative="1">
      <w:start w:val="1"/>
      <w:numFmt w:val="bullet"/>
      <w:lvlText w:val=""/>
      <w:lvlJc w:val="left"/>
      <w:pPr>
        <w:tabs>
          <w:tab w:val="num" w:pos="5033"/>
        </w:tabs>
        <w:ind w:left="5033" w:hanging="360"/>
      </w:pPr>
      <w:rPr>
        <w:rFonts w:ascii="Wingdings" w:hAnsi="Wingdings" w:hint="default"/>
      </w:rPr>
    </w:lvl>
    <w:lvl w:ilvl="6" w:tplc="0C0C0001" w:tentative="1">
      <w:start w:val="1"/>
      <w:numFmt w:val="bullet"/>
      <w:lvlText w:val=""/>
      <w:lvlJc w:val="left"/>
      <w:pPr>
        <w:tabs>
          <w:tab w:val="num" w:pos="5753"/>
        </w:tabs>
        <w:ind w:left="5753" w:hanging="360"/>
      </w:pPr>
      <w:rPr>
        <w:rFonts w:ascii="Symbol" w:hAnsi="Symbol" w:hint="default"/>
      </w:rPr>
    </w:lvl>
    <w:lvl w:ilvl="7" w:tplc="0C0C0003" w:tentative="1">
      <w:start w:val="1"/>
      <w:numFmt w:val="bullet"/>
      <w:lvlText w:val="o"/>
      <w:lvlJc w:val="left"/>
      <w:pPr>
        <w:tabs>
          <w:tab w:val="num" w:pos="6473"/>
        </w:tabs>
        <w:ind w:left="6473" w:hanging="360"/>
      </w:pPr>
      <w:rPr>
        <w:rFonts w:ascii="Courier New" w:hAnsi="Courier New" w:cs="Courier New" w:hint="default"/>
      </w:rPr>
    </w:lvl>
    <w:lvl w:ilvl="8" w:tplc="0C0C0005" w:tentative="1">
      <w:start w:val="1"/>
      <w:numFmt w:val="bullet"/>
      <w:lvlText w:val=""/>
      <w:lvlJc w:val="left"/>
      <w:pPr>
        <w:tabs>
          <w:tab w:val="num" w:pos="7193"/>
        </w:tabs>
        <w:ind w:left="7193" w:hanging="360"/>
      </w:pPr>
      <w:rPr>
        <w:rFonts w:ascii="Wingdings" w:hAnsi="Wingdings" w:hint="default"/>
      </w:rPr>
    </w:lvl>
  </w:abstractNum>
  <w:abstractNum w:abstractNumId="15" w15:restartNumberingAfterBreak="0">
    <w:nsid w:val="4AC10C7A"/>
    <w:multiLevelType w:val="hybridMultilevel"/>
    <w:tmpl w:val="A6164B3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2B2796"/>
    <w:multiLevelType w:val="hybridMultilevel"/>
    <w:tmpl w:val="9BD0F7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F0A6A41"/>
    <w:multiLevelType w:val="hybridMultilevel"/>
    <w:tmpl w:val="0DF4BE3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EA5A15"/>
    <w:multiLevelType w:val="hybridMultilevel"/>
    <w:tmpl w:val="A1B8B0C2"/>
    <w:lvl w:ilvl="0" w:tplc="9B76A8BC">
      <w:start w:val="7"/>
      <w:numFmt w:val="bullet"/>
      <w:lvlText w:val="-"/>
      <w:lvlJc w:val="left"/>
      <w:pPr>
        <w:ind w:left="644" w:hanging="360"/>
      </w:pPr>
      <w:rPr>
        <w:rFonts w:ascii="Century Gothic" w:eastAsia="Times New Roman" w:hAnsi="Century Gothic" w:cs="Times New Roman"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9" w15:restartNumberingAfterBreak="0">
    <w:nsid w:val="6D9F3CC4"/>
    <w:multiLevelType w:val="hybridMultilevel"/>
    <w:tmpl w:val="F71C83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792477958">
    <w:abstractNumId w:val="7"/>
  </w:num>
  <w:num w:numId="2" w16cid:durableId="1610510677">
    <w:abstractNumId w:val="14"/>
  </w:num>
  <w:num w:numId="3" w16cid:durableId="1348410508">
    <w:abstractNumId w:val="15"/>
  </w:num>
  <w:num w:numId="4" w16cid:durableId="1488788676">
    <w:abstractNumId w:val="17"/>
  </w:num>
  <w:num w:numId="5" w16cid:durableId="831142334">
    <w:abstractNumId w:val="19"/>
  </w:num>
  <w:num w:numId="6" w16cid:durableId="2022316649">
    <w:abstractNumId w:val="3"/>
  </w:num>
  <w:num w:numId="7" w16cid:durableId="1771192509">
    <w:abstractNumId w:val="1"/>
  </w:num>
  <w:num w:numId="8" w16cid:durableId="1500345820">
    <w:abstractNumId w:val="2"/>
  </w:num>
  <w:num w:numId="9" w16cid:durableId="1351952016">
    <w:abstractNumId w:val="11"/>
  </w:num>
  <w:num w:numId="10" w16cid:durableId="309796612">
    <w:abstractNumId w:val="10"/>
  </w:num>
  <w:num w:numId="11" w16cid:durableId="2106069468">
    <w:abstractNumId w:val="6"/>
  </w:num>
  <w:num w:numId="12" w16cid:durableId="1781416697">
    <w:abstractNumId w:val="9"/>
  </w:num>
  <w:num w:numId="13" w16cid:durableId="70083613">
    <w:abstractNumId w:val="0"/>
  </w:num>
  <w:num w:numId="14" w16cid:durableId="1877766793">
    <w:abstractNumId w:val="12"/>
  </w:num>
  <w:num w:numId="15" w16cid:durableId="1367944444">
    <w:abstractNumId w:val="4"/>
  </w:num>
  <w:num w:numId="16" w16cid:durableId="191572489">
    <w:abstractNumId w:val="18"/>
  </w:num>
  <w:num w:numId="17" w16cid:durableId="908419745">
    <w:abstractNumId w:val="5"/>
  </w:num>
  <w:num w:numId="18" w16cid:durableId="306672017">
    <w:abstractNumId w:val="8"/>
  </w:num>
  <w:num w:numId="19" w16cid:durableId="1906211099">
    <w:abstractNumId w:val="16"/>
  </w:num>
  <w:num w:numId="20" w16cid:durableId="100296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FF"/>
    <w:rsid w:val="00087C3E"/>
    <w:rsid w:val="000F6A41"/>
    <w:rsid w:val="00106B50"/>
    <w:rsid w:val="002D1FDB"/>
    <w:rsid w:val="003F3054"/>
    <w:rsid w:val="00484864"/>
    <w:rsid w:val="005305E2"/>
    <w:rsid w:val="005712BB"/>
    <w:rsid w:val="005C4CFA"/>
    <w:rsid w:val="005E49F8"/>
    <w:rsid w:val="0060161B"/>
    <w:rsid w:val="00753B9C"/>
    <w:rsid w:val="00775519"/>
    <w:rsid w:val="007A3CEA"/>
    <w:rsid w:val="007A3FE8"/>
    <w:rsid w:val="008A4630"/>
    <w:rsid w:val="008F6A8E"/>
    <w:rsid w:val="009608B0"/>
    <w:rsid w:val="009F6F12"/>
    <w:rsid w:val="00A13E11"/>
    <w:rsid w:val="00A54D3B"/>
    <w:rsid w:val="00A70BF8"/>
    <w:rsid w:val="00AB212C"/>
    <w:rsid w:val="00B42026"/>
    <w:rsid w:val="00BE53E8"/>
    <w:rsid w:val="00BE743A"/>
    <w:rsid w:val="00C36FCF"/>
    <w:rsid w:val="00C56F01"/>
    <w:rsid w:val="00C842FF"/>
    <w:rsid w:val="00D857A0"/>
    <w:rsid w:val="00E264EC"/>
    <w:rsid w:val="00EA4AF5"/>
    <w:rsid w:val="00EB67B1"/>
    <w:rsid w:val="00FB26E9"/>
    <w:rsid w:val="00FB77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7D2"/>
  <w15:chartTrackingRefBased/>
  <w15:docId w15:val="{2F34D14C-4885-474E-9413-9EF9ACC0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F"/>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C84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4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42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42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42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42F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42F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42F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42F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42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42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42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42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42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42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42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42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42FF"/>
    <w:rPr>
      <w:rFonts w:eastAsiaTheme="majorEastAsia" w:cstheme="majorBidi"/>
      <w:color w:val="272727" w:themeColor="text1" w:themeTint="D8"/>
    </w:rPr>
  </w:style>
  <w:style w:type="paragraph" w:styleId="Titre">
    <w:name w:val="Title"/>
    <w:basedOn w:val="Normal"/>
    <w:next w:val="Normal"/>
    <w:link w:val="TitreCar"/>
    <w:uiPriority w:val="10"/>
    <w:qFormat/>
    <w:rsid w:val="00C842F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42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42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42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42FF"/>
    <w:pPr>
      <w:spacing w:before="160"/>
      <w:jc w:val="center"/>
    </w:pPr>
    <w:rPr>
      <w:i/>
      <w:iCs/>
      <w:color w:val="404040" w:themeColor="text1" w:themeTint="BF"/>
    </w:rPr>
  </w:style>
  <w:style w:type="character" w:customStyle="1" w:styleId="CitationCar">
    <w:name w:val="Citation Car"/>
    <w:basedOn w:val="Policepardfaut"/>
    <w:link w:val="Citation"/>
    <w:uiPriority w:val="29"/>
    <w:rsid w:val="00C842FF"/>
    <w:rPr>
      <w:i/>
      <w:iCs/>
      <w:color w:val="404040" w:themeColor="text1" w:themeTint="BF"/>
    </w:rPr>
  </w:style>
  <w:style w:type="paragraph" w:styleId="Paragraphedeliste">
    <w:name w:val="List Paragraph"/>
    <w:basedOn w:val="Normal"/>
    <w:uiPriority w:val="34"/>
    <w:qFormat/>
    <w:rsid w:val="00C842FF"/>
    <w:pPr>
      <w:ind w:left="720"/>
      <w:contextualSpacing/>
    </w:pPr>
  </w:style>
  <w:style w:type="character" w:styleId="Accentuationintense">
    <w:name w:val="Intense Emphasis"/>
    <w:basedOn w:val="Policepardfaut"/>
    <w:uiPriority w:val="21"/>
    <w:qFormat/>
    <w:rsid w:val="00C842FF"/>
    <w:rPr>
      <w:i/>
      <w:iCs/>
      <w:color w:val="0F4761" w:themeColor="accent1" w:themeShade="BF"/>
    </w:rPr>
  </w:style>
  <w:style w:type="paragraph" w:styleId="Citationintense">
    <w:name w:val="Intense Quote"/>
    <w:basedOn w:val="Normal"/>
    <w:next w:val="Normal"/>
    <w:link w:val="CitationintenseCar"/>
    <w:uiPriority w:val="30"/>
    <w:qFormat/>
    <w:rsid w:val="00C84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42FF"/>
    <w:rPr>
      <w:i/>
      <w:iCs/>
      <w:color w:val="0F4761" w:themeColor="accent1" w:themeShade="BF"/>
    </w:rPr>
  </w:style>
  <w:style w:type="character" w:styleId="Rfrenceintense">
    <w:name w:val="Intense Reference"/>
    <w:basedOn w:val="Policepardfaut"/>
    <w:uiPriority w:val="32"/>
    <w:qFormat/>
    <w:rsid w:val="00C842FF"/>
    <w:rPr>
      <w:b/>
      <w:bCs/>
      <w:smallCaps/>
      <w:color w:val="0F4761" w:themeColor="accent1" w:themeShade="BF"/>
      <w:spacing w:val="5"/>
    </w:rPr>
  </w:style>
  <w:style w:type="table" w:styleId="Grilledutableau">
    <w:name w:val="Table Grid"/>
    <w:basedOn w:val="TableauNormal"/>
    <w:uiPriority w:val="39"/>
    <w:rsid w:val="000F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Policepardfaut"/>
    <w:rsid w:val="008F6A8E"/>
  </w:style>
  <w:style w:type="paragraph" w:styleId="En-tte">
    <w:name w:val="header"/>
    <w:basedOn w:val="Normal"/>
    <w:link w:val="En-tteCar"/>
    <w:uiPriority w:val="99"/>
    <w:unhideWhenUsed/>
    <w:rsid w:val="00E264EC"/>
    <w:pPr>
      <w:tabs>
        <w:tab w:val="center" w:pos="4703"/>
        <w:tab w:val="right" w:pos="9406"/>
      </w:tabs>
    </w:pPr>
  </w:style>
  <w:style w:type="character" w:customStyle="1" w:styleId="En-tteCar">
    <w:name w:val="En-tête Car"/>
    <w:basedOn w:val="Policepardfaut"/>
    <w:link w:val="En-tte"/>
    <w:uiPriority w:val="99"/>
    <w:rsid w:val="00E264EC"/>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unhideWhenUsed/>
    <w:rsid w:val="00E264EC"/>
    <w:pPr>
      <w:tabs>
        <w:tab w:val="center" w:pos="4703"/>
        <w:tab w:val="right" w:pos="9406"/>
      </w:tabs>
    </w:pPr>
  </w:style>
  <w:style w:type="character" w:customStyle="1" w:styleId="PieddepageCar">
    <w:name w:val="Pied de page Car"/>
    <w:basedOn w:val="Policepardfaut"/>
    <w:link w:val="Pieddepage"/>
    <w:uiPriority w:val="99"/>
    <w:rsid w:val="00E264EC"/>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472</Words>
  <Characters>2597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Bégin Anne</dc:creator>
  <cp:keywords/>
  <dc:description/>
  <cp:lastModifiedBy>Leblond Nadia</cp:lastModifiedBy>
  <cp:revision>20</cp:revision>
  <dcterms:created xsi:type="dcterms:W3CDTF">2024-08-22T14:48:00Z</dcterms:created>
  <dcterms:modified xsi:type="dcterms:W3CDTF">2024-08-29T00:38:00Z</dcterms:modified>
</cp:coreProperties>
</file>