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BD7A87" w:rsidRDefault="00C842FF" w:rsidP="00C842FF">
                              <w:pPr>
                                <w:jc w:val="center"/>
                                <w:rPr>
                                  <w:rFonts w:ascii="Comic Sans MS" w:eastAsia="PMingLiU" w:hAnsi="Comic Sans MS" w:cs="Aparajita"/>
                                  <w:sz w:val="36"/>
                                  <w:szCs w:val="36"/>
                                  <w:lang w:val="fr-FR"/>
                                </w:rPr>
                              </w:pPr>
                              <w:r w:rsidRPr="00BD7A87">
                                <w:rPr>
                                  <w:rFonts w:ascii="Comic Sans MS" w:eastAsia="PMingLiU" w:hAnsi="Comic Sans MS" w:cs="Aparajita"/>
                                  <w:sz w:val="36"/>
                                  <w:szCs w:val="36"/>
                                  <w:lang w:val="fr-FR"/>
                                </w:rPr>
                                <w:t xml:space="preserve">Plan de cours 2024-2025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BD7A87" w:rsidRDefault="00C842FF" w:rsidP="00C842FF">
                        <w:pPr>
                          <w:jc w:val="center"/>
                          <w:rPr>
                            <w:rFonts w:ascii="Comic Sans MS" w:eastAsia="PMingLiU" w:hAnsi="Comic Sans MS" w:cs="Aparajita"/>
                            <w:sz w:val="36"/>
                            <w:szCs w:val="36"/>
                            <w:lang w:val="fr-FR"/>
                          </w:rPr>
                        </w:pPr>
                        <w:r w:rsidRPr="00BD7A87">
                          <w:rPr>
                            <w:rFonts w:ascii="Comic Sans MS" w:eastAsia="PMingLiU" w:hAnsi="Comic Sans MS" w:cs="Aparajita"/>
                            <w:sz w:val="36"/>
                            <w:szCs w:val="36"/>
                            <w:lang w:val="fr-FR"/>
                          </w:rPr>
                          <w:t xml:space="preserve">Plan de cours 2024-2025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20834733" w:rsidR="00C842FF" w:rsidRPr="00BD7A87" w:rsidRDefault="00C842FF" w:rsidP="00BD7A8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D7A87"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ANGLAIS</w:t>
                            </w:r>
                            <w:r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DF2C721" w14:textId="162E4785" w:rsidR="00C842FF" w:rsidRPr="00BD7A87" w:rsidRDefault="00C842FF" w:rsidP="00BD7A8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D7A87"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2e secondaire-PEI</w:t>
                            </w:r>
                            <w:r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5150CA" w14:textId="6240C822" w:rsidR="00C842FF" w:rsidRPr="00BD7A87" w:rsidRDefault="00C842FF" w:rsidP="00BD7A8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D7A87"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Dave Loubier</w:t>
                            </w:r>
                            <w:r w:rsidRPr="00BD7A87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20834733" w:rsidR="00C842FF" w:rsidRPr="00BD7A87" w:rsidRDefault="00C842FF" w:rsidP="00BD7A87">
                      <w:pPr>
                        <w:jc w:val="center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(</w:t>
                      </w:r>
                      <w:r w:rsidR="00BD7A87"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ANGLAIS</w:t>
                      </w:r>
                      <w:r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2DF2C721" w14:textId="162E4785" w:rsidR="00C842FF" w:rsidRPr="00BD7A87" w:rsidRDefault="00C842FF" w:rsidP="00BD7A87">
                      <w:pPr>
                        <w:jc w:val="center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(</w:t>
                      </w:r>
                      <w:r w:rsidR="00BD7A87"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2e secondaire-PEI</w:t>
                      </w:r>
                      <w:r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085150CA" w14:textId="6240C822" w:rsidR="00C842FF" w:rsidRPr="00BD7A87" w:rsidRDefault="00C842FF" w:rsidP="00BD7A87">
                      <w:pPr>
                        <w:jc w:val="center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(</w:t>
                      </w:r>
                      <w:r w:rsidR="00BD7A87"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Dave Loubier</w:t>
                      </w:r>
                      <w:r w:rsidRPr="00BD7A87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4BB0D3F9" w:rsidR="00C842FF" w:rsidRPr="00BD7A87" w:rsidRDefault="00C842FF" w:rsidP="00BD7A87">
      <w:pPr>
        <w:rPr>
          <w:rFonts w:ascii="Comic Sans MS" w:hAnsi="Comic Sans MS"/>
          <w:bCs/>
          <w:sz w:val="22"/>
          <w:szCs w:val="22"/>
        </w:rPr>
      </w:pPr>
      <w:r w:rsidRPr="00BD7A87">
        <w:rPr>
          <w:rFonts w:ascii="Comic Sans MS" w:hAnsi="Comic Sans MS"/>
          <w:bCs/>
          <w:sz w:val="22"/>
          <w:szCs w:val="22"/>
        </w:rPr>
        <w:t>(</w:t>
      </w:r>
      <w:r w:rsidR="00BD7A87" w:rsidRPr="00BD7A87">
        <w:rPr>
          <w:rFonts w:ascii="Comic Sans MS" w:hAnsi="Comic Sans MS"/>
          <w:bCs/>
          <w:sz w:val="22"/>
          <w:szCs w:val="22"/>
        </w:rPr>
        <w:t>5</w:t>
      </w:r>
      <w:r w:rsidRPr="00BD7A87">
        <w:rPr>
          <w:rFonts w:ascii="Comic Sans MS" w:hAnsi="Comic Sans MS"/>
          <w:bCs/>
          <w:sz w:val="22"/>
          <w:szCs w:val="22"/>
        </w:rPr>
        <w:t xml:space="preserve"> périodes/cycle)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4EEA8BD3" w:rsidR="008F6A8E" w:rsidRPr="00BD7A87" w:rsidRDefault="00BD7A87" w:rsidP="00BD7A87">
      <w:pPr>
        <w:jc w:val="both"/>
        <w:rPr>
          <w:rFonts w:ascii="Comic Sans MS" w:hAnsi="Comic Sans MS"/>
          <w:bCs/>
          <w:sz w:val="22"/>
          <w:szCs w:val="22"/>
        </w:rPr>
      </w:pPr>
      <w:r w:rsidRPr="00BD7A87">
        <w:rPr>
          <w:rFonts w:ascii="Comic Sans MS" w:hAnsi="Comic Sans MS"/>
          <w:bCs/>
          <w:sz w:val="22"/>
          <w:szCs w:val="22"/>
        </w:rPr>
        <w:t xml:space="preserve">Le cahier ZIPLINE sera utilisé tout au long de l’année. </w:t>
      </w:r>
      <w:r>
        <w:rPr>
          <w:rFonts w:ascii="Comic Sans MS" w:hAnsi="Comic Sans MS"/>
          <w:bCs/>
          <w:sz w:val="22"/>
          <w:szCs w:val="22"/>
        </w:rPr>
        <w:t>Cette méthode</w:t>
      </w:r>
      <w:r w:rsidRPr="00BD7A87">
        <w:rPr>
          <w:rFonts w:ascii="Comic Sans MS" w:hAnsi="Comic Sans MS"/>
          <w:bCs/>
          <w:sz w:val="22"/>
          <w:szCs w:val="22"/>
        </w:rPr>
        <w:t xml:space="preserve"> permettra à l’élève de progresser selon les normes fixées par le ministère de l’éducation.  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02AD681A" w:rsidR="000F6A41" w:rsidRPr="00BD7A87" w:rsidRDefault="00BD7A87" w:rsidP="00C842FF">
            <w:pPr>
              <w:rPr>
                <w:rFonts w:ascii="Century Gothic" w:hAnsi="Century Gothic"/>
                <w:bCs/>
              </w:rPr>
            </w:pPr>
            <w:r w:rsidRPr="00BD7A87">
              <w:rPr>
                <w:rFonts w:ascii="Comic Sans MS" w:hAnsi="Comic Sans MS"/>
                <w:bCs/>
              </w:rPr>
              <w:t>Interagir oralement en anglais.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517F64AB" w:rsidR="000F6A41" w:rsidRPr="00BD7A87" w:rsidRDefault="00BD7A87" w:rsidP="00C842FF">
            <w:pPr>
              <w:rPr>
                <w:rFonts w:ascii="Century Gothic" w:hAnsi="Century Gothic"/>
                <w:bCs/>
              </w:rPr>
            </w:pPr>
            <w:r w:rsidRPr="00BD7A87">
              <w:rPr>
                <w:rFonts w:ascii="Comic Sans MS" w:hAnsi="Comic Sans MS"/>
                <w:bCs/>
              </w:rPr>
              <w:t>Réinvestir sa compréhension de textes.</w:t>
            </w:r>
          </w:p>
        </w:tc>
      </w:tr>
      <w:tr w:rsidR="000F6A41" w14:paraId="5339AA4E" w14:textId="77777777" w:rsidTr="000F6A41">
        <w:tc>
          <w:tcPr>
            <w:tcW w:w="2689" w:type="dxa"/>
          </w:tcPr>
          <w:p w14:paraId="26D0CF6C" w14:textId="0EE5E9D3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33B21E1A" w14:textId="1F45C8F2" w:rsidR="000F6A41" w:rsidRPr="00BD7A87" w:rsidRDefault="00BD7A87" w:rsidP="00C842FF">
            <w:pPr>
              <w:rPr>
                <w:rFonts w:ascii="Century Gothic" w:hAnsi="Century Gothic"/>
                <w:bCs/>
              </w:rPr>
            </w:pPr>
            <w:r w:rsidRPr="00BD7A87">
              <w:rPr>
                <w:rFonts w:ascii="Comic Sans MS" w:hAnsi="Comic Sans MS"/>
                <w:bCs/>
              </w:rPr>
              <w:t>Écrire et produire des textes.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06BB1714" w14:textId="77777777" w:rsidR="00BD7A87" w:rsidRPr="000730BF" w:rsidRDefault="00BD7A87" w:rsidP="00BD7A87">
      <w:pPr>
        <w:spacing w:before="240"/>
        <w:ind w:left="720"/>
        <w:jc w:val="both"/>
        <w:rPr>
          <w:rFonts w:ascii="Comic Sans MS" w:hAnsi="Comic Sans MS"/>
          <w:bCs/>
          <w:sz w:val="22"/>
          <w:szCs w:val="22"/>
        </w:rPr>
      </w:pPr>
      <w:r w:rsidRPr="000730BF">
        <w:rPr>
          <w:rFonts w:ascii="Comic Sans MS" w:hAnsi="Comic Sans MS"/>
          <w:bCs/>
          <w:sz w:val="22"/>
          <w:szCs w:val="22"/>
        </w:rPr>
        <w:t xml:space="preserve">En </w:t>
      </w:r>
      <w:r w:rsidRPr="000730BF">
        <w:rPr>
          <w:rFonts w:ascii="Comic Sans MS" w:hAnsi="Comic Sans MS"/>
          <w:b/>
          <w:bCs/>
          <w:sz w:val="22"/>
          <w:szCs w:val="22"/>
          <w:u w:val="single"/>
        </w:rPr>
        <w:t>évaluation critériée</w:t>
      </w:r>
      <w:r w:rsidRPr="000730BF">
        <w:rPr>
          <w:rFonts w:ascii="Comic Sans MS" w:hAnsi="Comic Sans MS"/>
          <w:bCs/>
          <w:sz w:val="22"/>
          <w:szCs w:val="22"/>
        </w:rPr>
        <w:t>, les critères et les compétences seront conjointement mentionnés à chaque fois que vous recevrez un résultat sur MOZAÏK :</w:t>
      </w:r>
    </w:p>
    <w:p w14:paraId="527105E0" w14:textId="77777777" w:rsidR="00BD7A87" w:rsidRDefault="00BD7A87" w:rsidP="00BD7A87">
      <w:pPr>
        <w:pStyle w:val="NormalWeb"/>
        <w:spacing w:before="0" w:beforeAutospacing="0" w:after="0" w:line="360" w:lineRule="auto"/>
        <w:ind w:left="720"/>
        <w:rPr>
          <w:rFonts w:ascii="Comic Sans MS" w:hAnsi="Comic Sans MS"/>
          <w:sz w:val="22"/>
          <w:szCs w:val="22"/>
        </w:rPr>
      </w:pPr>
    </w:p>
    <w:p w14:paraId="54FB3146" w14:textId="77777777" w:rsidR="00BD7A87" w:rsidRPr="000730BF" w:rsidRDefault="00BD7A87" w:rsidP="00BD7A87">
      <w:pPr>
        <w:pStyle w:val="NormalWeb"/>
        <w:spacing w:before="0" w:beforeAutospacing="0" w:after="0" w:line="360" w:lineRule="auto"/>
        <w:ind w:left="720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-CRITÈRE A : compréhension orale </w:t>
      </w:r>
    </w:p>
    <w:p w14:paraId="439E2E89" w14:textId="77777777" w:rsidR="00BD7A87" w:rsidRPr="000730BF" w:rsidRDefault="00BD7A87" w:rsidP="00BD7A87">
      <w:pPr>
        <w:pStyle w:val="NormalWeb"/>
        <w:spacing w:before="0" w:beforeAutospacing="0" w:after="0" w:line="360" w:lineRule="auto"/>
        <w:ind w:left="720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-CRITÈRE B : compréhension écrite </w:t>
      </w:r>
    </w:p>
    <w:p w14:paraId="266C0B06" w14:textId="77777777" w:rsidR="00BD7A87" w:rsidRPr="000730BF" w:rsidRDefault="00BD7A87" w:rsidP="00BD7A87">
      <w:pPr>
        <w:spacing w:line="360" w:lineRule="auto"/>
        <w:ind w:left="720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-CRITÈRE C : expression </w:t>
      </w:r>
      <w:r>
        <w:rPr>
          <w:rFonts w:ascii="Comic Sans MS" w:hAnsi="Comic Sans MS"/>
        </w:rPr>
        <w:t>orale</w:t>
      </w:r>
    </w:p>
    <w:p w14:paraId="19EFA313" w14:textId="77777777" w:rsidR="00BD7A87" w:rsidRPr="000730BF" w:rsidRDefault="00BD7A87" w:rsidP="00BD7A87">
      <w:pPr>
        <w:spacing w:line="360" w:lineRule="auto"/>
        <w:ind w:left="720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>-CRITÈRE D : expression écrite</w:t>
      </w:r>
    </w:p>
    <w:p w14:paraId="700305F4" w14:textId="77777777" w:rsidR="00C842FF" w:rsidRDefault="00C842FF" w:rsidP="00C842FF">
      <w:pPr>
        <w:rPr>
          <w:rFonts w:ascii="Century Gothic" w:hAnsi="Century Gothic"/>
          <w:color w:val="FF0000"/>
        </w:rPr>
      </w:pPr>
    </w:p>
    <w:p w14:paraId="2B737010" w14:textId="77777777" w:rsidR="00BD7A87" w:rsidRDefault="00BD7A87" w:rsidP="00C842FF">
      <w:pPr>
        <w:rPr>
          <w:rFonts w:ascii="Century Gothic" w:hAnsi="Century Gothic"/>
          <w:color w:val="FF0000"/>
        </w:rPr>
      </w:pPr>
    </w:p>
    <w:p w14:paraId="19B0331A" w14:textId="77777777" w:rsidR="00BD7A87" w:rsidRDefault="00BD7A87" w:rsidP="00C842FF">
      <w:pPr>
        <w:rPr>
          <w:rFonts w:ascii="Century Gothic" w:hAnsi="Century Gothic"/>
          <w:color w:val="FF0000"/>
        </w:rPr>
      </w:pPr>
    </w:p>
    <w:p w14:paraId="374495B2" w14:textId="77777777" w:rsidR="00BD7A87" w:rsidRDefault="00BD7A87" w:rsidP="00C842FF">
      <w:pPr>
        <w:rPr>
          <w:rFonts w:ascii="Century Gothic" w:hAnsi="Century Gothic"/>
          <w:color w:val="FF0000"/>
        </w:rPr>
      </w:pPr>
    </w:p>
    <w:p w14:paraId="0908C83A" w14:textId="77777777" w:rsidR="00BD7A87" w:rsidRDefault="00BD7A87" w:rsidP="00C842FF">
      <w:pPr>
        <w:rPr>
          <w:rFonts w:ascii="Century Gothic" w:hAnsi="Century Gothic"/>
          <w:color w:val="FF0000"/>
        </w:rPr>
      </w:pPr>
    </w:p>
    <w:p w14:paraId="6BC1D7B7" w14:textId="77777777" w:rsidR="00BD7A87" w:rsidRPr="000F6A41" w:rsidRDefault="00BD7A87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6DD7B5CA" w14:textId="77777777" w:rsidR="00BD7A87" w:rsidRPr="00174339" w:rsidRDefault="00BD7A87" w:rsidP="00BD7A87">
      <w:pPr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174339">
        <w:rPr>
          <w:rFonts w:ascii="Comic Sans MS" w:hAnsi="Comic Sans MS"/>
          <w:sz w:val="22"/>
          <w:szCs w:val="22"/>
        </w:rPr>
        <w:t>La langue anglaise est toujours utilisée en classe.</w:t>
      </w:r>
    </w:p>
    <w:p w14:paraId="0765EA1E" w14:textId="77777777" w:rsidR="00BD7A87" w:rsidRPr="00174339" w:rsidRDefault="00BD7A87" w:rsidP="00BD7A87">
      <w:pPr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174339">
        <w:rPr>
          <w:rFonts w:ascii="Comic Sans MS" w:hAnsi="Comic Sans MS"/>
          <w:sz w:val="22"/>
          <w:szCs w:val="22"/>
        </w:rPr>
        <w:t>L’enseignement est centré sur l’apprenant.</w:t>
      </w:r>
    </w:p>
    <w:p w14:paraId="6BD32B61" w14:textId="77777777" w:rsidR="00BD7A87" w:rsidRPr="00174339" w:rsidRDefault="00BD7A87" w:rsidP="00BD7A87">
      <w:pPr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174339">
        <w:rPr>
          <w:rFonts w:ascii="Comic Sans MS" w:hAnsi="Comic Sans MS"/>
          <w:sz w:val="22"/>
          <w:szCs w:val="22"/>
        </w:rPr>
        <w:t>Le matériel utilisé est varié et authentique.</w:t>
      </w:r>
    </w:p>
    <w:p w14:paraId="1F342811" w14:textId="77777777" w:rsidR="00BD7A87" w:rsidRPr="00BD7A87" w:rsidRDefault="00BD7A87" w:rsidP="00BD7A87">
      <w:pPr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Les activités présentées font preuve de créativité tout en étant motivantes pour les élèves.</w:t>
      </w:r>
    </w:p>
    <w:p w14:paraId="2EF1E985" w14:textId="77777777" w:rsidR="00BD7A87" w:rsidRPr="009B5E4C" w:rsidRDefault="00BD7A87" w:rsidP="00BD7A87">
      <w:pPr>
        <w:numPr>
          <w:ilvl w:val="0"/>
          <w:numId w:val="11"/>
        </w:numPr>
        <w:spacing w:line="276" w:lineRule="auto"/>
        <w:jc w:val="both"/>
        <w:rPr>
          <w:rFonts w:ascii="Comic Sans MS" w:hAnsi="Comic Sans MS"/>
        </w:rPr>
      </w:pPr>
      <w:r w:rsidRPr="00174339">
        <w:rPr>
          <w:rFonts w:ascii="Comic Sans MS" w:hAnsi="Comic Sans MS"/>
          <w:sz w:val="22"/>
          <w:szCs w:val="22"/>
        </w:rPr>
        <w:t>L’élève consolide le contenu grâce au travail qu’il a à effectuer à la maison et qui est planifié de façon à ce que l’élève développe les habilités linguistiques simultanément.</w:t>
      </w:r>
    </w:p>
    <w:p w14:paraId="119868E3" w14:textId="77777777" w:rsidR="00BD7A87" w:rsidRPr="00EE69DA" w:rsidRDefault="00BD7A87" w:rsidP="00BD7A87">
      <w:pPr>
        <w:numPr>
          <w:ilvl w:val="0"/>
          <w:numId w:val="1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>L’élève apprend à s’organiser dans son travail grâce à des stratégies enseignées par l’enseignante. Cette organisation va de pair avec le travail du titulaire et la collaboration de tous les enseignants de première secondaire.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141A1023" w14:textId="3800BB4F" w:rsidR="008F6A8E" w:rsidRPr="00BD7A87" w:rsidRDefault="00BD7A87" w:rsidP="00BD7A87">
      <w:pPr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Il y a deux périodes de récupération prévues pendant le cycle. Toutefois, l’élève aura en main un</w:t>
      </w:r>
      <w:r>
        <w:rPr>
          <w:rFonts w:ascii="Comic Sans MS" w:hAnsi="Comic Sans MS"/>
          <w:sz w:val="22"/>
          <w:szCs w:val="22"/>
        </w:rPr>
        <w:t xml:space="preserve"> horaire</w:t>
      </w:r>
      <w:r w:rsidRPr="00BD7A87">
        <w:rPr>
          <w:rFonts w:ascii="Comic Sans MS" w:hAnsi="Comic Sans MS"/>
          <w:sz w:val="22"/>
          <w:szCs w:val="22"/>
        </w:rPr>
        <w:t xml:space="preserve"> de récupération sur l</w:t>
      </w:r>
      <w:r>
        <w:rPr>
          <w:rFonts w:ascii="Comic Sans MS" w:hAnsi="Comic Sans MS"/>
          <w:sz w:val="22"/>
          <w:szCs w:val="22"/>
        </w:rPr>
        <w:t>equel</w:t>
      </w:r>
      <w:r w:rsidRPr="00BD7A87">
        <w:rPr>
          <w:rFonts w:ascii="Comic Sans MS" w:hAnsi="Comic Sans MS"/>
          <w:sz w:val="22"/>
          <w:szCs w:val="22"/>
        </w:rPr>
        <w:t xml:space="preserve"> seront indiquées toutes les récupérations des autres enseignants d’anglais. Grâce à cette organisation, il aura accès à des midis de récupération presqu’</w:t>
      </w:r>
      <w:r>
        <w:rPr>
          <w:rFonts w:ascii="Comic Sans MS" w:hAnsi="Comic Sans MS"/>
          <w:sz w:val="22"/>
          <w:szCs w:val="22"/>
        </w:rPr>
        <w:t>à</w:t>
      </w:r>
      <w:r w:rsidRPr="00BD7A87">
        <w:rPr>
          <w:rFonts w:ascii="Comic Sans MS" w:hAnsi="Comic Sans MS"/>
          <w:sz w:val="22"/>
          <w:szCs w:val="22"/>
        </w:rPr>
        <w:t xml:space="preserve"> chaque jour pour poser ses questions ou pour travailler dans un climat fav</w:t>
      </w:r>
      <w:r w:rsidRPr="002B7E1C">
        <w:rPr>
          <w:rFonts w:ascii="Comic Sans MS" w:hAnsi="Comic Sans MS"/>
          <w:sz w:val="22"/>
          <w:szCs w:val="22"/>
        </w:rPr>
        <w:t xml:space="preserve">orable. Mes récupérations auront lieu les jours 3 et </w:t>
      </w:r>
      <w:r w:rsidR="002B7E1C" w:rsidRPr="002B7E1C">
        <w:rPr>
          <w:rFonts w:ascii="Comic Sans MS" w:hAnsi="Comic Sans MS"/>
          <w:sz w:val="22"/>
          <w:szCs w:val="22"/>
        </w:rPr>
        <w:t>8</w:t>
      </w:r>
      <w:r w:rsidRPr="002B7E1C">
        <w:rPr>
          <w:rFonts w:ascii="Comic Sans MS" w:hAnsi="Comic Sans MS"/>
          <w:sz w:val="22"/>
          <w:szCs w:val="22"/>
        </w:rPr>
        <w:t xml:space="preserve"> de 11h35 à 12h05 au local 348.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41C2DB18" w14:textId="5B8B0F52" w:rsidR="008F6A8E" w:rsidRPr="00BD7A87" w:rsidRDefault="00BD7A87" w:rsidP="008F6A8E">
      <w:pPr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Les élèves auront à compléter des ateliers de type « workshop » en ligne pour les aider à structurer la langue de façon progressive.</w:t>
      </w:r>
      <w:r>
        <w:rPr>
          <w:rFonts w:ascii="Comic Sans MS" w:hAnsi="Comic Sans MS"/>
          <w:sz w:val="22"/>
          <w:szCs w:val="22"/>
        </w:rPr>
        <w:t xml:space="preserve"> Les travaux à faire à la maison seront distribués sporadiquement, ce qui veut dire que l’élève n’aura pas de travail à faire à tous les cours, mais au besoin, selon le contenu traité en classe.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93A685D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1F36A19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6F52BF41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FB6253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25136471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9521CBB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p w14:paraId="2D2D4517" w14:textId="77777777" w:rsidR="00C842FF" w:rsidRPr="00C842FF" w:rsidRDefault="00C842FF" w:rsidP="00C842FF">
      <w:pPr>
        <w:rPr>
          <w:rFonts w:ascii="Century Gothic" w:hAnsi="Century Gothic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1FE0A98D" w14:textId="77777777" w:rsidR="00BD7A87" w:rsidRDefault="00BD7A87" w:rsidP="00BD7A87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75897">
        <w:rPr>
          <w:rFonts w:ascii="Comic Sans MS" w:hAnsi="Comic Sans MS"/>
          <w:sz w:val="22"/>
          <w:szCs w:val="22"/>
        </w:rPr>
        <w:t xml:space="preserve">Tout au long de l’année, les élèves sont </w:t>
      </w:r>
      <w:r w:rsidRPr="00675897">
        <w:rPr>
          <w:rFonts w:ascii="Comic Sans MS" w:hAnsi="Comic Sans MS"/>
          <w:b/>
          <w:sz w:val="22"/>
          <w:szCs w:val="22"/>
          <w:u w:val="single"/>
        </w:rPr>
        <w:t>évalués de façon constante</w:t>
      </w:r>
      <w:r w:rsidRPr="00675897">
        <w:rPr>
          <w:rFonts w:ascii="Comic Sans MS" w:hAnsi="Comic Sans MS"/>
          <w:sz w:val="22"/>
          <w:szCs w:val="22"/>
        </w:rPr>
        <w:t xml:space="preserve"> par l’entremise d’activités variées et de quiz variés touchant les compétences langagières. À cela viendront s’ajouter des situations d’évaluations en fin d’étapes. Quelques projets individuels et d’équipes seront aussi à l’ordre du jour en cours d’année. Tout ce que fait l’élève au quotidien est noté de façon à ce que sa compétence ne dépende pas seulement d’une seule observation. Le tout vous sera transmis sous forme de notes telles que vous les connaissez, ou selon les 4 critères d’évaluation critériée (évaluation qui est propre au programme d’éducation internationale</w:t>
      </w:r>
      <w:r>
        <w:rPr>
          <w:rFonts w:ascii="Comic Sans MS" w:hAnsi="Comic Sans MS"/>
          <w:sz w:val="22"/>
          <w:szCs w:val="22"/>
        </w:rPr>
        <w:t>.</w:t>
      </w:r>
    </w:p>
    <w:p w14:paraId="08D55474" w14:textId="77777777" w:rsidR="00BD7A87" w:rsidRPr="00453901" w:rsidRDefault="00BD7A87" w:rsidP="00BD7A87">
      <w:pPr>
        <w:jc w:val="both"/>
        <w:rPr>
          <w:rFonts w:ascii="Footlight MT Light" w:hAnsi="Footlight MT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086"/>
        <w:gridCol w:w="1777"/>
        <w:gridCol w:w="1777"/>
        <w:gridCol w:w="1777"/>
      </w:tblGrid>
      <w:tr w:rsidR="00BD7A87" w:rsidRPr="00453901" w14:paraId="2C1C6F1C" w14:textId="77777777" w:rsidTr="00E80F77">
        <w:tc>
          <w:tcPr>
            <w:tcW w:w="1384" w:type="dxa"/>
            <w:shd w:val="clear" w:color="auto" w:fill="auto"/>
          </w:tcPr>
          <w:p w14:paraId="7B158B87" w14:textId="77777777" w:rsidR="00BD7A87" w:rsidRPr="00453901" w:rsidRDefault="00BD7A87" w:rsidP="00E80F77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453901">
              <w:rPr>
                <w:rFonts w:ascii="Comic Sans MS" w:hAnsi="Comic Sans MS"/>
                <w:bCs/>
                <w:u w:val="single"/>
              </w:rPr>
              <w:t>Étapes</w:t>
            </w:r>
          </w:p>
        </w:tc>
        <w:tc>
          <w:tcPr>
            <w:tcW w:w="2488" w:type="dxa"/>
            <w:shd w:val="clear" w:color="auto" w:fill="auto"/>
          </w:tcPr>
          <w:p w14:paraId="0496AC63" w14:textId="77777777" w:rsidR="00BD7A87" w:rsidRPr="00453901" w:rsidRDefault="00BD7A87" w:rsidP="00E80F77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453901">
              <w:rPr>
                <w:rFonts w:ascii="Comic Sans MS" w:hAnsi="Comic Sans MS"/>
                <w:bCs/>
                <w:u w:val="single"/>
              </w:rPr>
              <w:t>Pondération des étapes</w:t>
            </w:r>
          </w:p>
        </w:tc>
        <w:tc>
          <w:tcPr>
            <w:tcW w:w="1936" w:type="dxa"/>
            <w:shd w:val="clear" w:color="auto" w:fill="auto"/>
          </w:tcPr>
          <w:p w14:paraId="23600CA3" w14:textId="77777777" w:rsidR="00BD7A87" w:rsidRPr="00453901" w:rsidRDefault="00BD7A87" w:rsidP="00E80F77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453901">
              <w:rPr>
                <w:rFonts w:ascii="Comic Sans MS" w:hAnsi="Comic Sans MS"/>
                <w:bCs/>
                <w:u w:val="single"/>
              </w:rPr>
              <w:t>Compétence #1</w:t>
            </w:r>
          </w:p>
          <w:p w14:paraId="36D1854F" w14:textId="77777777" w:rsidR="00BD7A87" w:rsidRPr="00A70083" w:rsidRDefault="00BD7A87" w:rsidP="00E80F7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70083">
              <w:rPr>
                <w:rFonts w:ascii="Comic Sans MS" w:hAnsi="Comic Sans MS"/>
                <w:b/>
                <w:sz w:val="16"/>
                <w:szCs w:val="16"/>
              </w:rPr>
              <w:t>Interagir oralement en anglais</w:t>
            </w:r>
          </w:p>
        </w:tc>
        <w:tc>
          <w:tcPr>
            <w:tcW w:w="1936" w:type="dxa"/>
            <w:shd w:val="clear" w:color="auto" w:fill="auto"/>
          </w:tcPr>
          <w:p w14:paraId="1EF3F51A" w14:textId="77777777" w:rsidR="00BD7A87" w:rsidRPr="00453901" w:rsidRDefault="00BD7A87" w:rsidP="00E80F77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453901">
              <w:rPr>
                <w:rFonts w:ascii="Comic Sans MS" w:hAnsi="Comic Sans MS"/>
                <w:bCs/>
                <w:u w:val="single"/>
              </w:rPr>
              <w:t>Compétence #2</w:t>
            </w:r>
          </w:p>
          <w:p w14:paraId="100EB247" w14:textId="77777777" w:rsidR="00BD7A87" w:rsidRPr="00A70083" w:rsidRDefault="00BD7A87" w:rsidP="00E80F7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70083">
              <w:rPr>
                <w:rFonts w:ascii="Comic Sans MS" w:hAnsi="Comic Sans MS"/>
                <w:b/>
                <w:sz w:val="16"/>
                <w:szCs w:val="16"/>
              </w:rPr>
              <w:t>Réinvestir sa compréhension de textes</w:t>
            </w:r>
          </w:p>
        </w:tc>
        <w:tc>
          <w:tcPr>
            <w:tcW w:w="1936" w:type="dxa"/>
            <w:shd w:val="clear" w:color="auto" w:fill="auto"/>
          </w:tcPr>
          <w:p w14:paraId="1ED9FA61" w14:textId="77777777" w:rsidR="00BD7A87" w:rsidRPr="00453901" w:rsidRDefault="00BD7A87" w:rsidP="00E80F77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453901">
              <w:rPr>
                <w:rFonts w:ascii="Comic Sans MS" w:hAnsi="Comic Sans MS"/>
                <w:bCs/>
                <w:u w:val="single"/>
              </w:rPr>
              <w:t>Compétence #3</w:t>
            </w:r>
          </w:p>
          <w:p w14:paraId="2B6711A3" w14:textId="77777777" w:rsidR="00BD7A87" w:rsidRPr="00A70083" w:rsidRDefault="00BD7A87" w:rsidP="00E80F7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70083">
              <w:rPr>
                <w:rFonts w:ascii="Comic Sans MS" w:hAnsi="Comic Sans MS"/>
                <w:b/>
                <w:sz w:val="16"/>
                <w:szCs w:val="16"/>
              </w:rPr>
              <w:t>Écrire et produire des textes</w:t>
            </w:r>
          </w:p>
        </w:tc>
      </w:tr>
      <w:tr w:rsidR="00BD7A87" w:rsidRPr="00453901" w14:paraId="50D2336B" w14:textId="77777777" w:rsidTr="00E80F77">
        <w:tc>
          <w:tcPr>
            <w:tcW w:w="1384" w:type="dxa"/>
            <w:shd w:val="clear" w:color="auto" w:fill="auto"/>
          </w:tcPr>
          <w:p w14:paraId="59DF574B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 w:rsidRPr="00453901">
              <w:rPr>
                <w:rFonts w:ascii="Comic Sans MS" w:hAnsi="Comic Sans MS"/>
                <w:bCs/>
              </w:rPr>
              <w:t>#1</w:t>
            </w:r>
          </w:p>
        </w:tc>
        <w:tc>
          <w:tcPr>
            <w:tcW w:w="2488" w:type="dxa"/>
            <w:shd w:val="clear" w:color="auto" w:fill="auto"/>
          </w:tcPr>
          <w:p w14:paraId="6824B515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  <w:r w:rsidRPr="00453901">
              <w:rPr>
                <w:rFonts w:ascii="Comic Sans MS" w:hAnsi="Comic Sans MS"/>
                <w:bCs/>
              </w:rPr>
              <w:t>%</w:t>
            </w:r>
          </w:p>
        </w:tc>
        <w:tc>
          <w:tcPr>
            <w:tcW w:w="1936" w:type="dxa"/>
            <w:shd w:val="clear" w:color="auto" w:fill="auto"/>
          </w:tcPr>
          <w:p w14:paraId="6343C27D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X</w:t>
            </w:r>
          </w:p>
        </w:tc>
        <w:tc>
          <w:tcPr>
            <w:tcW w:w="1936" w:type="dxa"/>
            <w:shd w:val="clear" w:color="auto" w:fill="auto"/>
          </w:tcPr>
          <w:p w14:paraId="398929C6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 w:rsidRPr="00453901">
              <w:rPr>
                <w:rFonts w:ascii="Comic Sans MS" w:hAnsi="Comic Sans MS"/>
                <w:bCs/>
              </w:rPr>
              <w:t>X</w:t>
            </w:r>
          </w:p>
        </w:tc>
        <w:tc>
          <w:tcPr>
            <w:tcW w:w="1936" w:type="dxa"/>
            <w:shd w:val="clear" w:color="auto" w:fill="auto"/>
          </w:tcPr>
          <w:p w14:paraId="5E146E24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X</w:t>
            </w:r>
          </w:p>
        </w:tc>
      </w:tr>
      <w:tr w:rsidR="00BD7A87" w:rsidRPr="00453901" w14:paraId="7FD1201A" w14:textId="77777777" w:rsidTr="00E80F77">
        <w:tc>
          <w:tcPr>
            <w:tcW w:w="1384" w:type="dxa"/>
            <w:shd w:val="clear" w:color="auto" w:fill="auto"/>
          </w:tcPr>
          <w:p w14:paraId="2B0B6FA2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 w:rsidRPr="00453901">
              <w:rPr>
                <w:rFonts w:ascii="Comic Sans MS" w:hAnsi="Comic Sans MS"/>
                <w:bCs/>
              </w:rPr>
              <w:t>#2</w:t>
            </w:r>
          </w:p>
        </w:tc>
        <w:tc>
          <w:tcPr>
            <w:tcW w:w="2488" w:type="dxa"/>
            <w:shd w:val="clear" w:color="auto" w:fill="auto"/>
          </w:tcPr>
          <w:p w14:paraId="70C65292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  <w:r w:rsidRPr="00453901">
              <w:rPr>
                <w:rFonts w:ascii="Comic Sans MS" w:hAnsi="Comic Sans MS"/>
                <w:bCs/>
              </w:rPr>
              <w:t>%</w:t>
            </w:r>
          </w:p>
        </w:tc>
        <w:tc>
          <w:tcPr>
            <w:tcW w:w="1936" w:type="dxa"/>
            <w:shd w:val="clear" w:color="auto" w:fill="auto"/>
          </w:tcPr>
          <w:p w14:paraId="035A9824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 w:rsidRPr="00453901">
              <w:rPr>
                <w:rFonts w:ascii="Comic Sans MS" w:hAnsi="Comic Sans MS"/>
                <w:bCs/>
              </w:rPr>
              <w:t>X</w:t>
            </w:r>
          </w:p>
        </w:tc>
        <w:tc>
          <w:tcPr>
            <w:tcW w:w="1936" w:type="dxa"/>
            <w:shd w:val="clear" w:color="auto" w:fill="auto"/>
          </w:tcPr>
          <w:p w14:paraId="458B3C2C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 w:rsidRPr="00453901">
              <w:rPr>
                <w:rFonts w:ascii="Comic Sans MS" w:hAnsi="Comic Sans MS"/>
                <w:bCs/>
              </w:rPr>
              <w:t>X</w:t>
            </w:r>
          </w:p>
        </w:tc>
        <w:tc>
          <w:tcPr>
            <w:tcW w:w="1936" w:type="dxa"/>
            <w:shd w:val="clear" w:color="auto" w:fill="auto"/>
          </w:tcPr>
          <w:p w14:paraId="09904C70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X</w:t>
            </w:r>
          </w:p>
        </w:tc>
      </w:tr>
      <w:tr w:rsidR="00BD7A87" w:rsidRPr="00453901" w14:paraId="074CF498" w14:textId="77777777" w:rsidTr="00E80F77">
        <w:tc>
          <w:tcPr>
            <w:tcW w:w="1384" w:type="dxa"/>
            <w:shd w:val="clear" w:color="auto" w:fill="auto"/>
          </w:tcPr>
          <w:p w14:paraId="14C98739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#3</w:t>
            </w:r>
          </w:p>
        </w:tc>
        <w:tc>
          <w:tcPr>
            <w:tcW w:w="2488" w:type="dxa"/>
            <w:shd w:val="clear" w:color="auto" w:fill="auto"/>
          </w:tcPr>
          <w:p w14:paraId="12556044" w14:textId="77777777" w:rsidR="00BD7A87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  <w:r w:rsidRPr="00453901">
              <w:rPr>
                <w:rFonts w:ascii="Comic Sans MS" w:hAnsi="Comic Sans MS"/>
                <w:bCs/>
              </w:rPr>
              <w:t>0%</w:t>
            </w:r>
          </w:p>
        </w:tc>
        <w:tc>
          <w:tcPr>
            <w:tcW w:w="1936" w:type="dxa"/>
            <w:shd w:val="clear" w:color="auto" w:fill="auto"/>
          </w:tcPr>
          <w:p w14:paraId="705AB9E9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X</w:t>
            </w:r>
          </w:p>
        </w:tc>
        <w:tc>
          <w:tcPr>
            <w:tcW w:w="1936" w:type="dxa"/>
            <w:shd w:val="clear" w:color="auto" w:fill="auto"/>
          </w:tcPr>
          <w:p w14:paraId="639B1C19" w14:textId="77777777" w:rsidR="00BD7A87" w:rsidRPr="00453901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X</w:t>
            </w:r>
          </w:p>
        </w:tc>
        <w:tc>
          <w:tcPr>
            <w:tcW w:w="1936" w:type="dxa"/>
            <w:shd w:val="clear" w:color="auto" w:fill="auto"/>
          </w:tcPr>
          <w:p w14:paraId="5091E00B" w14:textId="77777777" w:rsidR="00BD7A87" w:rsidRDefault="00BD7A87" w:rsidP="00E80F77">
            <w:pPr>
              <w:spacing w:line="36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X</w:t>
            </w:r>
          </w:p>
        </w:tc>
      </w:tr>
    </w:tbl>
    <w:p w14:paraId="2E502298" w14:textId="77777777" w:rsidR="00BD7A87" w:rsidRPr="000730BF" w:rsidRDefault="00BD7A87" w:rsidP="00BD7A87">
      <w:pPr>
        <w:spacing w:before="240"/>
        <w:ind w:left="720"/>
        <w:jc w:val="both"/>
        <w:rPr>
          <w:rFonts w:ascii="Comic Sans MS" w:hAnsi="Comic Sans MS"/>
          <w:bCs/>
          <w:sz w:val="22"/>
          <w:szCs w:val="22"/>
        </w:rPr>
      </w:pPr>
      <w:r w:rsidRPr="000730BF">
        <w:rPr>
          <w:rFonts w:ascii="Comic Sans MS" w:hAnsi="Comic Sans MS"/>
          <w:bCs/>
          <w:sz w:val="22"/>
          <w:szCs w:val="22"/>
        </w:rPr>
        <w:t xml:space="preserve">2.   En </w:t>
      </w:r>
      <w:r w:rsidRPr="000730BF">
        <w:rPr>
          <w:rFonts w:ascii="Comic Sans MS" w:hAnsi="Comic Sans MS"/>
          <w:b/>
          <w:bCs/>
          <w:sz w:val="22"/>
          <w:szCs w:val="22"/>
          <w:u w:val="single"/>
        </w:rPr>
        <w:t>évaluation critériée</w:t>
      </w:r>
      <w:r w:rsidRPr="000730BF">
        <w:rPr>
          <w:rFonts w:ascii="Comic Sans MS" w:hAnsi="Comic Sans MS"/>
          <w:bCs/>
          <w:sz w:val="22"/>
          <w:szCs w:val="22"/>
        </w:rPr>
        <w:t>, les critères et les compétences seront conjointement mentionnés à chaque fois que vous recevrez un résultat sur MOZAÏK :</w:t>
      </w:r>
    </w:p>
    <w:p w14:paraId="534BDD9C" w14:textId="77777777" w:rsidR="00BD7A87" w:rsidRDefault="00BD7A87" w:rsidP="00BD7A87">
      <w:pPr>
        <w:pStyle w:val="NormalWeb"/>
        <w:spacing w:before="0" w:beforeAutospacing="0" w:after="0" w:line="360" w:lineRule="auto"/>
        <w:ind w:left="720"/>
        <w:rPr>
          <w:rFonts w:ascii="Comic Sans MS" w:hAnsi="Comic Sans MS"/>
          <w:sz w:val="22"/>
          <w:szCs w:val="22"/>
        </w:rPr>
      </w:pPr>
    </w:p>
    <w:p w14:paraId="208192F3" w14:textId="77777777" w:rsidR="00BD7A87" w:rsidRPr="000730BF" w:rsidRDefault="00BD7A87" w:rsidP="00BD7A87">
      <w:pPr>
        <w:pStyle w:val="NormalWeb"/>
        <w:spacing w:before="0" w:beforeAutospacing="0" w:after="0" w:line="360" w:lineRule="auto"/>
        <w:ind w:left="720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-CRITÈRE A : compréhension orale </w:t>
      </w:r>
    </w:p>
    <w:p w14:paraId="25EF2F9F" w14:textId="77777777" w:rsidR="00BD7A87" w:rsidRPr="000730BF" w:rsidRDefault="00BD7A87" w:rsidP="00BD7A87">
      <w:pPr>
        <w:pStyle w:val="NormalWeb"/>
        <w:spacing w:before="0" w:beforeAutospacing="0" w:after="0" w:line="360" w:lineRule="auto"/>
        <w:ind w:left="720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-CRITÈRE B : compréhension écrite </w:t>
      </w:r>
    </w:p>
    <w:p w14:paraId="6402BB34" w14:textId="77777777" w:rsidR="00BD7A87" w:rsidRPr="000730BF" w:rsidRDefault="00BD7A87" w:rsidP="00BD7A87">
      <w:pPr>
        <w:spacing w:line="360" w:lineRule="auto"/>
        <w:ind w:left="720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-CRITÈRE C : expression </w:t>
      </w:r>
      <w:r>
        <w:rPr>
          <w:rFonts w:ascii="Comic Sans MS" w:hAnsi="Comic Sans MS"/>
        </w:rPr>
        <w:t>orale</w:t>
      </w:r>
    </w:p>
    <w:p w14:paraId="57D4AEED" w14:textId="77777777" w:rsidR="00BD7A87" w:rsidRPr="000730BF" w:rsidRDefault="00BD7A87" w:rsidP="00BD7A87">
      <w:pPr>
        <w:spacing w:line="360" w:lineRule="auto"/>
        <w:ind w:left="720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>-CRITÈRE D : expression écrite</w:t>
      </w:r>
    </w:p>
    <w:p w14:paraId="1547AFAA" w14:textId="77777777" w:rsidR="00BD7A87" w:rsidRPr="000730BF" w:rsidRDefault="00BD7A87" w:rsidP="00BD7A87">
      <w:pPr>
        <w:spacing w:line="480" w:lineRule="auto"/>
        <w:jc w:val="both"/>
        <w:rPr>
          <w:rFonts w:ascii="Comic Sans MS" w:hAnsi="Comic Sans MS"/>
          <w:sz w:val="16"/>
          <w:szCs w:val="16"/>
        </w:rPr>
      </w:pPr>
    </w:p>
    <w:p w14:paraId="7A2AC001" w14:textId="77777777" w:rsidR="00BD7A87" w:rsidRPr="000730BF" w:rsidRDefault="00BD7A87" w:rsidP="00BD7A87">
      <w:pPr>
        <w:jc w:val="right"/>
        <w:rPr>
          <w:rFonts w:ascii="Comic Sans MS" w:hAnsi="Comic Sans MS"/>
          <w:b/>
          <w:bCs/>
          <w:u w:val="single"/>
        </w:rPr>
      </w:pPr>
      <w:r w:rsidRPr="000730BF">
        <w:rPr>
          <w:rFonts w:ascii="Comic Sans MS" w:hAnsi="Comic Sans MS"/>
          <w:b/>
          <w:bCs/>
          <w:u w:val="single"/>
        </w:rPr>
        <w:t>ÉVALUATION EN CRITÈRES ET POURCENTAGES CORRESPONDANTS</w:t>
      </w:r>
    </w:p>
    <w:tbl>
      <w:tblPr>
        <w:tblpPr w:leftFromText="141" w:rightFromText="141" w:vertAnchor="text" w:horzAnchor="page" w:tblpX="1356" w:tblpY="281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22"/>
        <w:gridCol w:w="471"/>
        <w:gridCol w:w="495"/>
        <w:gridCol w:w="461"/>
        <w:gridCol w:w="461"/>
        <w:gridCol w:w="466"/>
        <w:gridCol w:w="465"/>
        <w:gridCol w:w="504"/>
        <w:gridCol w:w="466"/>
        <w:gridCol w:w="465"/>
        <w:gridCol w:w="503"/>
        <w:gridCol w:w="461"/>
        <w:gridCol w:w="461"/>
        <w:gridCol w:w="461"/>
        <w:gridCol w:w="468"/>
        <w:gridCol w:w="551"/>
      </w:tblGrid>
      <w:tr w:rsidR="00BD7A87" w14:paraId="6C04C886" w14:textId="77777777" w:rsidTr="00E80F77">
        <w:tc>
          <w:tcPr>
            <w:tcW w:w="2358" w:type="dxa"/>
            <w:shd w:val="clear" w:color="auto" w:fill="auto"/>
          </w:tcPr>
          <w:p w14:paraId="5514EFDB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% POURCENTAGES</w:t>
            </w:r>
          </w:p>
        </w:tc>
        <w:tc>
          <w:tcPr>
            <w:tcW w:w="522" w:type="dxa"/>
            <w:shd w:val="clear" w:color="auto" w:fill="auto"/>
          </w:tcPr>
          <w:p w14:paraId="1F428A63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auto"/>
          </w:tcPr>
          <w:p w14:paraId="56C3CC09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40</w:t>
            </w:r>
          </w:p>
        </w:tc>
        <w:tc>
          <w:tcPr>
            <w:tcW w:w="495" w:type="dxa"/>
            <w:shd w:val="clear" w:color="auto" w:fill="auto"/>
          </w:tcPr>
          <w:p w14:paraId="30774778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46</w:t>
            </w:r>
          </w:p>
        </w:tc>
        <w:tc>
          <w:tcPr>
            <w:tcW w:w="461" w:type="dxa"/>
            <w:shd w:val="clear" w:color="auto" w:fill="auto"/>
          </w:tcPr>
          <w:p w14:paraId="6AFD8408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50</w:t>
            </w:r>
          </w:p>
        </w:tc>
        <w:tc>
          <w:tcPr>
            <w:tcW w:w="461" w:type="dxa"/>
            <w:shd w:val="clear" w:color="auto" w:fill="auto"/>
          </w:tcPr>
          <w:p w14:paraId="1ABF2503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54</w:t>
            </w:r>
          </w:p>
        </w:tc>
        <w:tc>
          <w:tcPr>
            <w:tcW w:w="466" w:type="dxa"/>
            <w:shd w:val="clear" w:color="auto" w:fill="auto"/>
          </w:tcPr>
          <w:p w14:paraId="31FBB28A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60</w:t>
            </w:r>
          </w:p>
        </w:tc>
        <w:tc>
          <w:tcPr>
            <w:tcW w:w="465" w:type="dxa"/>
            <w:shd w:val="clear" w:color="auto" w:fill="auto"/>
          </w:tcPr>
          <w:p w14:paraId="1FFD38CB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64</w:t>
            </w:r>
          </w:p>
        </w:tc>
        <w:tc>
          <w:tcPr>
            <w:tcW w:w="504" w:type="dxa"/>
            <w:shd w:val="clear" w:color="auto" w:fill="auto"/>
          </w:tcPr>
          <w:p w14:paraId="5078835C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68</w:t>
            </w:r>
          </w:p>
        </w:tc>
        <w:tc>
          <w:tcPr>
            <w:tcW w:w="466" w:type="dxa"/>
            <w:shd w:val="clear" w:color="auto" w:fill="auto"/>
          </w:tcPr>
          <w:p w14:paraId="3A54426E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72</w:t>
            </w:r>
          </w:p>
        </w:tc>
        <w:tc>
          <w:tcPr>
            <w:tcW w:w="465" w:type="dxa"/>
            <w:shd w:val="clear" w:color="auto" w:fill="auto"/>
          </w:tcPr>
          <w:p w14:paraId="4D853FEA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76</w:t>
            </w:r>
          </w:p>
        </w:tc>
        <w:tc>
          <w:tcPr>
            <w:tcW w:w="503" w:type="dxa"/>
            <w:shd w:val="clear" w:color="auto" w:fill="auto"/>
          </w:tcPr>
          <w:p w14:paraId="0BF1D891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80</w:t>
            </w:r>
          </w:p>
        </w:tc>
        <w:tc>
          <w:tcPr>
            <w:tcW w:w="461" w:type="dxa"/>
            <w:shd w:val="clear" w:color="auto" w:fill="auto"/>
          </w:tcPr>
          <w:p w14:paraId="580DDD02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84</w:t>
            </w:r>
          </w:p>
        </w:tc>
        <w:tc>
          <w:tcPr>
            <w:tcW w:w="461" w:type="dxa"/>
            <w:shd w:val="clear" w:color="auto" w:fill="auto"/>
          </w:tcPr>
          <w:p w14:paraId="26E4879F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88</w:t>
            </w:r>
          </w:p>
        </w:tc>
        <w:tc>
          <w:tcPr>
            <w:tcW w:w="461" w:type="dxa"/>
            <w:shd w:val="clear" w:color="auto" w:fill="auto"/>
          </w:tcPr>
          <w:p w14:paraId="283395D6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92</w:t>
            </w:r>
          </w:p>
        </w:tc>
        <w:tc>
          <w:tcPr>
            <w:tcW w:w="468" w:type="dxa"/>
            <w:shd w:val="clear" w:color="auto" w:fill="auto"/>
          </w:tcPr>
          <w:p w14:paraId="5E07F99F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96</w:t>
            </w:r>
          </w:p>
        </w:tc>
        <w:tc>
          <w:tcPr>
            <w:tcW w:w="551" w:type="dxa"/>
            <w:shd w:val="clear" w:color="auto" w:fill="auto"/>
          </w:tcPr>
          <w:p w14:paraId="73004284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100</w:t>
            </w:r>
          </w:p>
        </w:tc>
      </w:tr>
      <w:tr w:rsidR="00BD7A87" w14:paraId="2D6E6D25" w14:textId="77777777" w:rsidTr="00E80F77">
        <w:tc>
          <w:tcPr>
            <w:tcW w:w="2358" w:type="dxa"/>
            <w:shd w:val="clear" w:color="auto" w:fill="auto"/>
          </w:tcPr>
          <w:p w14:paraId="0E8D9F37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522" w:type="dxa"/>
            <w:shd w:val="clear" w:color="auto" w:fill="auto"/>
          </w:tcPr>
          <w:p w14:paraId="6A21AF0F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auto"/>
          </w:tcPr>
          <w:p w14:paraId="2945C77D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14:paraId="7502D59B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1+</w:t>
            </w:r>
          </w:p>
        </w:tc>
        <w:tc>
          <w:tcPr>
            <w:tcW w:w="461" w:type="dxa"/>
            <w:shd w:val="clear" w:color="auto" w:fill="auto"/>
          </w:tcPr>
          <w:p w14:paraId="08C99B4A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395722A7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2+</w:t>
            </w:r>
          </w:p>
        </w:tc>
        <w:tc>
          <w:tcPr>
            <w:tcW w:w="466" w:type="dxa"/>
            <w:shd w:val="clear" w:color="auto" w:fill="auto"/>
          </w:tcPr>
          <w:p w14:paraId="5ED9200E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4AAFAC8D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3+</w:t>
            </w:r>
          </w:p>
        </w:tc>
        <w:tc>
          <w:tcPr>
            <w:tcW w:w="504" w:type="dxa"/>
            <w:shd w:val="clear" w:color="auto" w:fill="auto"/>
          </w:tcPr>
          <w:p w14:paraId="507B738A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2B0C5890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4+</w:t>
            </w:r>
          </w:p>
        </w:tc>
        <w:tc>
          <w:tcPr>
            <w:tcW w:w="465" w:type="dxa"/>
            <w:shd w:val="clear" w:color="auto" w:fill="auto"/>
          </w:tcPr>
          <w:p w14:paraId="13AE6794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auto"/>
          </w:tcPr>
          <w:p w14:paraId="24C85562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5+</w:t>
            </w:r>
          </w:p>
        </w:tc>
        <w:tc>
          <w:tcPr>
            <w:tcW w:w="461" w:type="dxa"/>
            <w:shd w:val="clear" w:color="auto" w:fill="auto"/>
          </w:tcPr>
          <w:p w14:paraId="3480686B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3D32A637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6+</w:t>
            </w:r>
          </w:p>
        </w:tc>
        <w:tc>
          <w:tcPr>
            <w:tcW w:w="461" w:type="dxa"/>
            <w:shd w:val="clear" w:color="auto" w:fill="auto"/>
          </w:tcPr>
          <w:p w14:paraId="5B1F618C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5DEE2255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7+</w:t>
            </w:r>
          </w:p>
        </w:tc>
        <w:tc>
          <w:tcPr>
            <w:tcW w:w="551" w:type="dxa"/>
            <w:shd w:val="clear" w:color="auto" w:fill="auto"/>
          </w:tcPr>
          <w:p w14:paraId="13A7F4FE" w14:textId="77777777" w:rsidR="00BD7A87" w:rsidRPr="000730BF" w:rsidRDefault="00BD7A87" w:rsidP="00E80F77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</w:rPr>
            </w:pPr>
            <w:r w:rsidRPr="000730BF">
              <w:rPr>
                <w:rFonts w:ascii="Comic Sans MS" w:eastAsia="Calibri" w:hAnsi="Comic Sans MS"/>
                <w:sz w:val="18"/>
                <w:szCs w:val="18"/>
              </w:rPr>
              <w:t>8</w:t>
            </w:r>
          </w:p>
        </w:tc>
      </w:tr>
    </w:tbl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37BDF038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BD7A87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BD7A87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 xml:space="preserve">Les approches de l’apprentissage sont aussi des incontournables à aborder avec les élèves. </w:t>
      </w:r>
    </w:p>
    <w:p w14:paraId="31A8D58E" w14:textId="434C4C29" w:rsidR="00753B9C" w:rsidRPr="00BD7A87" w:rsidRDefault="00C842FF" w:rsidP="00753B9C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Le</w:t>
      </w:r>
      <w:r w:rsidR="008F6A8E" w:rsidRPr="00BD7A87">
        <w:rPr>
          <w:rFonts w:ascii="Comic Sans MS" w:hAnsi="Comic Sans MS"/>
          <w:sz w:val="22"/>
          <w:szCs w:val="22"/>
        </w:rPr>
        <w:t>s aptitudes</w:t>
      </w:r>
      <w:r w:rsidR="00753B9C" w:rsidRPr="00BD7A87">
        <w:rPr>
          <w:rFonts w:ascii="Comic Sans MS" w:hAnsi="Comic Sans MS"/>
          <w:sz w:val="22"/>
          <w:szCs w:val="22"/>
        </w:rPr>
        <w:t xml:space="preserve"> du profil de la communauté d’apprentissage de l’IB</w:t>
      </w:r>
      <w:r w:rsidRPr="00BD7A87">
        <w:rPr>
          <w:rFonts w:ascii="Comic Sans MS" w:hAnsi="Comic Sans MS"/>
          <w:sz w:val="22"/>
          <w:szCs w:val="22"/>
        </w:rPr>
        <w:t xml:space="preserve"> </w:t>
      </w:r>
      <w:r w:rsidR="00753B9C" w:rsidRPr="00BD7A87">
        <w:rPr>
          <w:rFonts w:ascii="Comic Sans MS" w:hAnsi="Comic Sans MS"/>
          <w:sz w:val="22"/>
          <w:szCs w:val="22"/>
        </w:rPr>
        <w:t>sont vécues dans l’ensemble des matières. Dans le cadre du cours</w:t>
      </w:r>
      <w:r w:rsidR="00BD7A87" w:rsidRPr="00BD7A87">
        <w:rPr>
          <w:rFonts w:ascii="Comic Sans MS" w:hAnsi="Comic Sans MS"/>
          <w:sz w:val="22"/>
          <w:szCs w:val="22"/>
        </w:rPr>
        <w:t xml:space="preserve"> d’anglais</w:t>
      </w:r>
      <w:r w:rsidR="00753B9C" w:rsidRPr="00BD7A87">
        <w:rPr>
          <w:rFonts w:ascii="Comic Sans MS" w:hAnsi="Comic Sans MS"/>
          <w:i/>
          <w:iCs/>
          <w:color w:val="0070C0"/>
          <w:sz w:val="22"/>
          <w:szCs w:val="22"/>
        </w:rPr>
        <w:t>,</w:t>
      </w:r>
      <w:r w:rsidR="00753B9C" w:rsidRPr="00BD7A87">
        <w:rPr>
          <w:rFonts w:ascii="Comic Sans MS" w:hAnsi="Comic Sans MS"/>
          <w:color w:val="0070C0"/>
          <w:sz w:val="22"/>
          <w:szCs w:val="22"/>
        </w:rPr>
        <w:t xml:space="preserve"> </w:t>
      </w:r>
      <w:r w:rsidR="00753B9C" w:rsidRPr="00BD7A87">
        <w:rPr>
          <w:rFonts w:ascii="Comic Sans MS" w:hAnsi="Comic Sans MS"/>
          <w:sz w:val="22"/>
          <w:szCs w:val="22"/>
        </w:rPr>
        <w:t xml:space="preserve">les aptitudes suivantes sont développées :  </w:t>
      </w:r>
    </w:p>
    <w:p w14:paraId="1FB04807" w14:textId="77777777" w:rsidR="00BD7A87" w:rsidRDefault="00BD7A87" w:rsidP="00BD7A87">
      <w:pPr>
        <w:jc w:val="both"/>
        <w:rPr>
          <w:rFonts w:ascii="Century Gothic" w:hAnsi="Century Gothic"/>
        </w:rPr>
      </w:pPr>
    </w:p>
    <w:p w14:paraId="66592D5D" w14:textId="77777777" w:rsidR="00BD7A87" w:rsidRPr="00BD7A87" w:rsidRDefault="00BD7A87" w:rsidP="00BD7A87">
      <w:pPr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Permettre aux élèves de communiquer avec des gens s’exprimant en anglais.</w:t>
      </w:r>
    </w:p>
    <w:p w14:paraId="062E3DAD" w14:textId="77777777" w:rsidR="00BD7A87" w:rsidRPr="00BD7A87" w:rsidRDefault="00BD7A87" w:rsidP="00BD7A87">
      <w:pPr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Développer une attitude positive face à la culture anglophone et les autres cultures.</w:t>
      </w:r>
    </w:p>
    <w:p w14:paraId="3700D71C" w14:textId="77777777" w:rsidR="00BD7A87" w:rsidRPr="00BD7A87" w:rsidRDefault="00BD7A87" w:rsidP="00BD7A87">
      <w:pPr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Permettre aux élèves d’avoir accès à du matériel d’expression orale ou écrite en langue anglaise.</w:t>
      </w:r>
    </w:p>
    <w:p w14:paraId="36492F07" w14:textId="77777777" w:rsidR="00BD7A87" w:rsidRPr="00BD7A87" w:rsidRDefault="00BD7A87" w:rsidP="00BD7A87">
      <w:pPr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BD7A87">
        <w:rPr>
          <w:rFonts w:ascii="Comic Sans MS" w:hAnsi="Comic Sans MS"/>
          <w:sz w:val="22"/>
          <w:szCs w:val="22"/>
        </w:rPr>
        <w:t>Développer une approche positive et productive face à leurs apprentissages.</w:t>
      </w:r>
    </w:p>
    <w:p w14:paraId="2174F220" w14:textId="77777777" w:rsidR="00BD7A87" w:rsidRPr="00BD7A87" w:rsidRDefault="00BD7A87" w:rsidP="00BD7A87">
      <w:pPr>
        <w:jc w:val="both"/>
        <w:rPr>
          <w:rFonts w:ascii="Century Gothic" w:hAnsi="Century Gothic"/>
        </w:rPr>
      </w:pPr>
    </w:p>
    <w:p w14:paraId="67F4EF88" w14:textId="77777777" w:rsidR="00C842FF" w:rsidRPr="00753B9C" w:rsidRDefault="00C842FF" w:rsidP="00C842FF">
      <w:pPr>
        <w:rPr>
          <w:rFonts w:ascii="Century Gothic" w:hAnsi="Century Gothic"/>
        </w:rPr>
      </w:pPr>
    </w:p>
    <w:p w14:paraId="3A962DB7" w14:textId="69EB1418" w:rsidR="00C842FF" w:rsidRPr="00753B9C" w:rsidRDefault="00753B9C" w:rsidP="00C842FF">
      <w:pPr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  <w:b/>
          <w:u w:val="single"/>
        </w:rPr>
        <w:t>OBJECTIFS SPÉCIFIQUES AU PEI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13FC0E3E" w14:textId="77777777" w:rsidR="00BD7A87" w:rsidRPr="00453901" w:rsidRDefault="00BD7A87" w:rsidP="00BD7A87">
      <w:pPr>
        <w:jc w:val="both"/>
        <w:rPr>
          <w:rFonts w:ascii="Footlight MT Light" w:hAnsi="Footlight MT Light"/>
        </w:rPr>
      </w:pPr>
    </w:p>
    <w:p w14:paraId="47BB162C" w14:textId="6AEA6333" w:rsidR="00BD7A87" w:rsidRPr="00174339" w:rsidRDefault="00BD7A87" w:rsidP="00BD7A87">
      <w:pPr>
        <w:ind w:firstLine="708"/>
        <w:jc w:val="both"/>
        <w:rPr>
          <w:rFonts w:ascii="Comic Sans MS" w:hAnsi="Comic Sans MS"/>
          <w:sz w:val="22"/>
          <w:szCs w:val="22"/>
        </w:rPr>
      </w:pPr>
      <w:r w:rsidRPr="00174339">
        <w:rPr>
          <w:rFonts w:ascii="Comic Sans MS" w:hAnsi="Comic Sans MS"/>
          <w:sz w:val="22"/>
          <w:szCs w:val="22"/>
        </w:rPr>
        <w:t xml:space="preserve">Au programme d’éducation </w:t>
      </w:r>
      <w:r>
        <w:rPr>
          <w:rFonts w:ascii="Comic Sans MS" w:hAnsi="Comic Sans MS"/>
          <w:sz w:val="22"/>
          <w:szCs w:val="22"/>
        </w:rPr>
        <w:t>intermédiaire</w:t>
      </w:r>
      <w:r w:rsidRPr="0017433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les domaines généraux de formation</w:t>
      </w:r>
      <w:r w:rsidRPr="00174339">
        <w:rPr>
          <w:rFonts w:ascii="Comic Sans MS" w:hAnsi="Comic Sans MS"/>
          <w:sz w:val="22"/>
          <w:szCs w:val="22"/>
        </w:rPr>
        <w:t xml:space="preserve"> servent à contextualiser l’apprentissage, à orienter, à ouvrir et à faire des liens. Il y en a six au total :</w:t>
      </w:r>
    </w:p>
    <w:p w14:paraId="6F4E71EB" w14:textId="77777777" w:rsidR="00BD7A87" w:rsidRPr="00174339" w:rsidRDefault="00BD7A87" w:rsidP="00BD7A87">
      <w:pPr>
        <w:ind w:firstLine="708"/>
        <w:jc w:val="both"/>
        <w:rPr>
          <w:rFonts w:ascii="Comic Sans MS" w:hAnsi="Comic Sans MS"/>
          <w:sz w:val="22"/>
          <w:szCs w:val="22"/>
        </w:rPr>
      </w:pPr>
    </w:p>
    <w:p w14:paraId="2F753FB4" w14:textId="77777777" w:rsidR="00BD7A87" w:rsidRPr="000730BF" w:rsidRDefault="00BD7A87" w:rsidP="00BD7A87">
      <w:pPr>
        <w:numPr>
          <w:ilvl w:val="0"/>
          <w:numId w:val="14"/>
        </w:numPr>
        <w:spacing w:line="276" w:lineRule="auto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Identité et relation </w:t>
      </w:r>
    </w:p>
    <w:p w14:paraId="4019B5A1" w14:textId="77777777" w:rsidR="00BD7A87" w:rsidRPr="000730BF" w:rsidRDefault="00BD7A87" w:rsidP="00BD7A87">
      <w:pPr>
        <w:numPr>
          <w:ilvl w:val="0"/>
          <w:numId w:val="14"/>
        </w:numPr>
        <w:spacing w:line="276" w:lineRule="auto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>Orientation dans l’espace et le temps</w:t>
      </w:r>
      <w:r w:rsidRPr="004C3816">
        <w:rPr>
          <w:noProof/>
        </w:rPr>
        <w:t xml:space="preserve"> </w:t>
      </w:r>
    </w:p>
    <w:p w14:paraId="3559C824" w14:textId="77777777" w:rsidR="00BD7A87" w:rsidRPr="000730BF" w:rsidRDefault="00BD7A87" w:rsidP="00BD7A87">
      <w:pPr>
        <w:numPr>
          <w:ilvl w:val="0"/>
          <w:numId w:val="14"/>
        </w:numPr>
        <w:spacing w:line="276" w:lineRule="auto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>Expression personnelle et culturelle</w:t>
      </w:r>
    </w:p>
    <w:p w14:paraId="505FE112" w14:textId="77777777" w:rsidR="00BD7A87" w:rsidRPr="000730BF" w:rsidRDefault="00BD7A87" w:rsidP="00BD7A87">
      <w:pPr>
        <w:numPr>
          <w:ilvl w:val="0"/>
          <w:numId w:val="14"/>
        </w:numPr>
        <w:spacing w:line="276" w:lineRule="auto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 xml:space="preserve">Innovation scientifique et technique </w:t>
      </w:r>
    </w:p>
    <w:p w14:paraId="094A6122" w14:textId="77777777" w:rsidR="00BD7A87" w:rsidRPr="000730BF" w:rsidRDefault="00BD7A87" w:rsidP="00BD7A87">
      <w:pPr>
        <w:numPr>
          <w:ilvl w:val="0"/>
          <w:numId w:val="14"/>
        </w:numPr>
        <w:spacing w:line="276" w:lineRule="auto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>Mondialisation et durabilité</w:t>
      </w:r>
    </w:p>
    <w:p w14:paraId="057D16EB" w14:textId="77777777" w:rsidR="00BD7A87" w:rsidRPr="000730BF" w:rsidRDefault="00BD7A87" w:rsidP="00BD7A87">
      <w:pPr>
        <w:numPr>
          <w:ilvl w:val="0"/>
          <w:numId w:val="14"/>
        </w:numPr>
        <w:spacing w:line="276" w:lineRule="auto"/>
        <w:jc w:val="both"/>
        <w:rPr>
          <w:rFonts w:ascii="Comic Sans MS" w:hAnsi="Comic Sans MS"/>
        </w:rPr>
      </w:pPr>
      <w:r w:rsidRPr="000730BF">
        <w:rPr>
          <w:rFonts w:ascii="Comic Sans MS" w:hAnsi="Comic Sans MS"/>
        </w:rPr>
        <w:t>Équité et développement</w:t>
      </w:r>
    </w:p>
    <w:p w14:paraId="2AE4E660" w14:textId="61D2B7CC" w:rsidR="00BD7A87" w:rsidRPr="00453901" w:rsidRDefault="00BD7A87" w:rsidP="00BD7A87">
      <w:pPr>
        <w:jc w:val="both"/>
        <w:rPr>
          <w:rFonts w:ascii="A.C.M.E. Secret Agent" w:hAnsi="A.C.M.E. Secret Agent"/>
          <w:sz w:val="32"/>
          <w:szCs w:val="32"/>
        </w:rPr>
      </w:pPr>
      <w:r w:rsidRPr="00EE69DA">
        <w:rPr>
          <w:rFonts w:ascii="A.C.M.E. Secret Agent" w:hAnsi="A.C.M.E. Secret Agent"/>
          <w:b/>
          <w:sz w:val="32"/>
          <w:szCs w:val="32"/>
        </w:rPr>
        <w:t xml:space="preserve"> </w:t>
      </w:r>
    </w:p>
    <w:p w14:paraId="2A66C2C6" w14:textId="77777777" w:rsidR="00BD7A87" w:rsidRPr="00453901" w:rsidRDefault="00BD7A87" w:rsidP="00BD7A87">
      <w:pPr>
        <w:tabs>
          <w:tab w:val="left" w:pos="4536"/>
        </w:tabs>
        <w:jc w:val="both"/>
        <w:rPr>
          <w:rFonts w:ascii="Footlight MT Light" w:hAnsi="Footlight MT Light"/>
          <w:iCs/>
        </w:rPr>
      </w:pPr>
    </w:p>
    <w:p w14:paraId="434AEDDC" w14:textId="77777777" w:rsidR="00BD7A87" w:rsidRDefault="00BD7A87" w:rsidP="00BD7A87">
      <w:pPr>
        <w:spacing w:line="276" w:lineRule="auto"/>
        <w:ind w:left="720" w:firstLine="720"/>
        <w:jc w:val="both"/>
        <w:rPr>
          <w:rFonts w:ascii="Comic Sans MS" w:hAnsi="Comic Sans MS"/>
          <w:i/>
        </w:rPr>
      </w:pPr>
      <w:r w:rsidRPr="00453901">
        <w:rPr>
          <w:rFonts w:ascii="Comic Sans MS" w:hAnsi="Comic Sans MS"/>
          <w:b/>
          <w:u w:val="single"/>
        </w:rPr>
        <w:lastRenderedPageBreak/>
        <w:t>Le profil de l’apprenant</w:t>
      </w:r>
      <w:r w:rsidRPr="00453901">
        <w:rPr>
          <w:rFonts w:ascii="Comic Sans MS" w:hAnsi="Comic Sans MS"/>
          <w:i/>
        </w:rPr>
        <w:t xml:space="preserve"> </w:t>
      </w:r>
      <w:r w:rsidRPr="00174339">
        <w:rPr>
          <w:rFonts w:ascii="Comic Sans MS" w:hAnsi="Comic Sans MS"/>
          <w:sz w:val="22"/>
          <w:szCs w:val="22"/>
        </w:rPr>
        <w:t>est une structure mise en place dans le programme afin de sensibiliser et de former des élèves informés et de bons communicateurs. Ils seront portés à reconnaître les bienfaits de l’intégrité. L’élève sera sensibilisé à l’importance des besoins et sentiments des</w:t>
      </w:r>
      <w:r>
        <w:rPr>
          <w:rFonts w:ascii="Comic Sans MS" w:hAnsi="Comic Sans MS"/>
          <w:sz w:val="22"/>
          <w:szCs w:val="22"/>
        </w:rPr>
        <w:t xml:space="preserve"> </w:t>
      </w:r>
      <w:r w:rsidRPr="00174339">
        <w:rPr>
          <w:rFonts w:ascii="Comic Sans MS" w:hAnsi="Comic Sans MS"/>
          <w:sz w:val="22"/>
          <w:szCs w:val="22"/>
        </w:rPr>
        <w:t>autres, et à l’importance d’être ouvert d’esprit face aux différences. Ils apprendront à être audacieux, mais réfléchis dans leurs actes… le profil de l’apprenant visant à faire de nos élèves des personnes équilibrées.</w:t>
      </w:r>
    </w:p>
    <w:p w14:paraId="5F544522" w14:textId="77777777" w:rsidR="00753B9C" w:rsidRPr="00753B9C" w:rsidRDefault="00753B9C" w:rsidP="00C842FF">
      <w:pPr>
        <w:jc w:val="both"/>
        <w:rPr>
          <w:rFonts w:ascii="Century Gothic" w:hAnsi="Century Gothic"/>
        </w:rPr>
      </w:pPr>
    </w:p>
    <w:p w14:paraId="515D4FFE" w14:textId="77777777" w:rsidR="00C842FF" w:rsidRDefault="00C842FF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BD7A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.C.M.E. Secret Agent">
    <w:altName w:val="Trebuchet MS"/>
    <w:charset w:val="00"/>
    <w:family w:val="swiss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972F8"/>
    <w:multiLevelType w:val="hybridMultilevel"/>
    <w:tmpl w:val="D60635DC"/>
    <w:lvl w:ilvl="0" w:tplc="E7CC3D5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D4433"/>
    <w:multiLevelType w:val="hybridMultilevel"/>
    <w:tmpl w:val="F1583D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9" w15:restartNumberingAfterBreak="0">
    <w:nsid w:val="43B82508"/>
    <w:multiLevelType w:val="hybridMultilevel"/>
    <w:tmpl w:val="9C3C4308"/>
    <w:lvl w:ilvl="0" w:tplc="FFFFFFFF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53"/>
        </w:tabs>
        <w:ind w:left="2153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172BB"/>
    <w:multiLevelType w:val="hybridMultilevel"/>
    <w:tmpl w:val="75BC2E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8"/>
  </w:num>
  <w:num w:numId="3" w16cid:durableId="1348410508">
    <w:abstractNumId w:val="10"/>
  </w:num>
  <w:num w:numId="4" w16cid:durableId="1488788676">
    <w:abstractNumId w:val="11"/>
  </w:num>
  <w:num w:numId="5" w16cid:durableId="831142334">
    <w:abstractNumId w:val="12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6"/>
  </w:num>
  <w:num w:numId="10" w16cid:durableId="309796612">
    <w:abstractNumId w:val="4"/>
  </w:num>
  <w:num w:numId="11" w16cid:durableId="1518812304">
    <w:abstractNumId w:val="5"/>
  </w:num>
  <w:num w:numId="12" w16cid:durableId="512690394">
    <w:abstractNumId w:val="7"/>
  </w:num>
  <w:num w:numId="13" w16cid:durableId="13361516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01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F6A41"/>
    <w:rsid w:val="00110F02"/>
    <w:rsid w:val="002B7E1C"/>
    <w:rsid w:val="004F601C"/>
    <w:rsid w:val="005A17F0"/>
    <w:rsid w:val="00753B9C"/>
    <w:rsid w:val="008F6A8E"/>
    <w:rsid w:val="009B1F74"/>
    <w:rsid w:val="009F6F12"/>
    <w:rsid w:val="00BD7A87"/>
    <w:rsid w:val="00C842FF"/>
    <w:rsid w:val="00D857A0"/>
    <w:rsid w:val="00E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NormalWeb">
    <w:name w:val="Normal (Web)"/>
    <w:basedOn w:val="Normal"/>
    <w:uiPriority w:val="99"/>
    <w:unhideWhenUsed/>
    <w:rsid w:val="00BD7A87"/>
    <w:pPr>
      <w:spacing w:before="100" w:beforeAutospacing="1" w:after="142" w:line="288" w:lineRule="auto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Loubier Dave</cp:lastModifiedBy>
  <cp:revision>3</cp:revision>
  <dcterms:created xsi:type="dcterms:W3CDTF">2024-09-29T13:39:00Z</dcterms:created>
  <dcterms:modified xsi:type="dcterms:W3CDTF">2024-09-29T13:55:00Z</dcterms:modified>
</cp:coreProperties>
</file>